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287B" w14:textId="1F0D40D7" w:rsidR="00C61540" w:rsidRPr="005416CF" w:rsidRDefault="00C61540" w:rsidP="005416CF">
      <w:pPr>
        <w:pStyle w:val="Heading1"/>
      </w:pPr>
      <w:r w:rsidRPr="005416CF">
        <w:t xml:space="preserve">Making a </w:t>
      </w:r>
      <w:r w:rsidR="00640DF2">
        <w:t>s</w:t>
      </w:r>
      <w:r w:rsidRPr="005416CF">
        <w:t>ubmission </w:t>
      </w:r>
      <w:r w:rsidR="005416CF" w:rsidRPr="005416CF">
        <w:t xml:space="preserve">to </w:t>
      </w:r>
      <w:r w:rsidR="004D5BCC">
        <w:t>the</w:t>
      </w:r>
      <w:r w:rsidR="005416CF" w:rsidRPr="005416CF">
        <w:t xml:space="preserve"> </w:t>
      </w:r>
      <w:r w:rsidR="004D5BCC">
        <w:t>r</w:t>
      </w:r>
      <w:r w:rsidR="005416CF" w:rsidRPr="005416CF">
        <w:t>eview</w:t>
      </w:r>
      <w:r w:rsidR="004D5BCC">
        <w:t xml:space="preserve"> of the administration of My Aged Care</w:t>
      </w:r>
    </w:p>
    <w:p w14:paraId="30EDC79B" w14:textId="2C01015D" w:rsidR="00C61540" w:rsidRPr="005416CF" w:rsidRDefault="00C61540" w:rsidP="005416CF">
      <w:r w:rsidRPr="005416CF">
        <w:t xml:space="preserve">This fact sheet </w:t>
      </w:r>
      <w:r w:rsidR="00DA6CBA">
        <w:t>tells you</w:t>
      </w:r>
      <w:r w:rsidRPr="005416CF">
        <w:t xml:space="preserve"> how to make a submission to </w:t>
      </w:r>
      <w:r w:rsidR="00DD447C">
        <w:t xml:space="preserve">a </w:t>
      </w:r>
      <w:r w:rsidRPr="005416CF">
        <w:t>review conducted by the Inspector-General of Aged Care</w:t>
      </w:r>
      <w:r w:rsidR="00E61B8D">
        <w:t xml:space="preserve"> (Inspector-General)</w:t>
      </w:r>
      <w:r w:rsidRPr="005416CF">
        <w:t xml:space="preserve">. For more information on the Inspector-General and their role, see our website </w:t>
      </w:r>
      <w:hyperlink r:id="rId10" w:tgtFrame="_blank" w:history="1">
        <w:r w:rsidRPr="005416CF">
          <w:rPr>
            <w:rStyle w:val="Hyperlink"/>
          </w:rPr>
          <w:t>www.igac.gov.au</w:t>
        </w:r>
      </w:hyperlink>
      <w:r w:rsidR="00F30858">
        <w:t>.</w:t>
      </w:r>
    </w:p>
    <w:p w14:paraId="2D0F65BE" w14:textId="77777777" w:rsidR="00C61540" w:rsidRPr="005416CF" w:rsidRDefault="00C61540" w:rsidP="005416CF">
      <w:pPr>
        <w:pStyle w:val="Heading2"/>
      </w:pPr>
      <w:r w:rsidRPr="005416CF">
        <w:t>Why are we seeking review submissions? </w:t>
      </w:r>
    </w:p>
    <w:p w14:paraId="42BEFB19" w14:textId="24B0146E" w:rsidR="00C61540" w:rsidRDefault="00C61540" w:rsidP="005416CF">
      <w:r w:rsidRPr="005416CF">
        <w:t xml:space="preserve">The Inspector-General conducts in-depth investigations of significant systemic issues or topics which affect the Australian Government’s funding, regulation, </w:t>
      </w:r>
      <w:r w:rsidR="00F30858" w:rsidRPr="005416CF">
        <w:t>administration,</w:t>
      </w:r>
      <w:r w:rsidRPr="005416CF">
        <w:t xml:space="preserve"> or delivery of aged care. The evidence collected from these investigations is analysed, and recommendations and findings will be provided to government for response and reported to Parliament and the public. </w:t>
      </w:r>
    </w:p>
    <w:p w14:paraId="415A7FE1" w14:textId="4CDA4178" w:rsidR="008227A6" w:rsidRPr="005416CF" w:rsidRDefault="008227A6" w:rsidP="005416CF">
      <w:r>
        <w:t xml:space="preserve">The Office of the Inspector-General of Aged Care (the Office) </w:t>
      </w:r>
      <w:r w:rsidR="003F6020">
        <w:t xml:space="preserve">supports the Inspector-General </w:t>
      </w:r>
      <w:r w:rsidR="008D6321">
        <w:t>to conduct this function.</w:t>
      </w:r>
      <w:r w:rsidR="003F6020">
        <w:t xml:space="preserve"> </w:t>
      </w:r>
    </w:p>
    <w:p w14:paraId="33B3B617" w14:textId="75B64832" w:rsidR="00C61540" w:rsidRDefault="00C61540" w:rsidP="005416CF">
      <w:r w:rsidRPr="005416CF">
        <w:t>Submissions allow the Inspector-General</w:t>
      </w:r>
      <w:r w:rsidR="008D6321">
        <w:t xml:space="preserve"> and the Office</w:t>
      </w:r>
      <w:r w:rsidRPr="005416CF">
        <w:t xml:space="preserve"> to hear the views and opinions of people and organisations who know about </w:t>
      </w:r>
      <w:r w:rsidR="00DA6CBA">
        <w:t xml:space="preserve">My </w:t>
      </w:r>
      <w:r w:rsidR="0087348E">
        <w:t>Aged Care</w:t>
      </w:r>
      <w:r w:rsidRPr="005416CF">
        <w:t xml:space="preserve">, or who may have lived experience of </w:t>
      </w:r>
      <w:r w:rsidR="0087348E">
        <w:t>My Aged Care</w:t>
      </w:r>
      <w:r w:rsidRPr="005416CF">
        <w:t>.  </w:t>
      </w:r>
    </w:p>
    <w:p w14:paraId="59CB3982" w14:textId="55976600" w:rsidR="00DD447C" w:rsidRDefault="00DD447C" w:rsidP="00DD447C">
      <w:pPr>
        <w:pStyle w:val="Heading2"/>
      </w:pPr>
      <w:r w:rsidRPr="005416CF">
        <w:t>Wh</w:t>
      </w:r>
      <w:r>
        <w:t xml:space="preserve">at </w:t>
      </w:r>
      <w:r w:rsidR="00B1748F">
        <w:t>are the review</w:t>
      </w:r>
      <w:r w:rsidR="004D5BCC">
        <w:t>’</w:t>
      </w:r>
      <w:r w:rsidR="00B1748F">
        <w:t>s terms of reference</w:t>
      </w:r>
      <w:r w:rsidRPr="005416CF">
        <w:t>? </w:t>
      </w:r>
    </w:p>
    <w:p w14:paraId="3018768B" w14:textId="55DA35E1" w:rsidR="0028407A" w:rsidRPr="005428A8" w:rsidRDefault="00B1748F" w:rsidP="0028407A">
      <w:pPr>
        <w:rPr>
          <w:rStyle w:val="normaltextrun"/>
          <w:rFonts w:ascii="Calibri" w:hAnsi="Calibri" w:cs="Calibri"/>
        </w:rPr>
      </w:pPr>
      <w:r>
        <w:t>The</w:t>
      </w:r>
      <w:r w:rsidR="00E61B8D">
        <w:t xml:space="preserve"> Acting</w:t>
      </w:r>
      <w:r>
        <w:t xml:space="preserve"> </w:t>
      </w:r>
      <w:r w:rsidR="00A73EB3">
        <w:t xml:space="preserve">Inspector-General of Aged Care </w:t>
      </w:r>
      <w:r w:rsidR="0028407A">
        <w:rPr>
          <w:rStyle w:val="normaltextrun"/>
          <w:rFonts w:ascii="Calibri" w:hAnsi="Calibri" w:cs="Calibri"/>
          <w:szCs w:val="22"/>
        </w:rPr>
        <w:t>is investigating whether</w:t>
      </w:r>
      <w:r w:rsidR="00E61B8D">
        <w:rPr>
          <w:rStyle w:val="normaltextrun"/>
          <w:rFonts w:ascii="Calibri" w:hAnsi="Calibri" w:cs="Calibri"/>
          <w:szCs w:val="22"/>
        </w:rPr>
        <w:t xml:space="preserve"> an older person </w:t>
      </w:r>
      <w:r w:rsidR="0028407A" w:rsidRPr="005428A8">
        <w:rPr>
          <w:rStyle w:val="normaltextrun"/>
          <w:rFonts w:ascii="Calibri" w:hAnsi="Calibri" w:cs="Calibri"/>
          <w:szCs w:val="22"/>
        </w:rPr>
        <w:t>can successfully get in the front door of the aged care system.</w:t>
      </w:r>
    </w:p>
    <w:p w14:paraId="35887868" w14:textId="77777777" w:rsidR="0028407A" w:rsidRDefault="0028407A" w:rsidP="00E61B8D">
      <w:pPr>
        <w:rPr>
          <w:rStyle w:val="eop"/>
          <w:rFonts w:ascii="Calibri" w:hAnsi="Calibri" w:cs="Calibri"/>
          <w:color w:val="000000"/>
        </w:rPr>
      </w:pPr>
      <w:r>
        <w:rPr>
          <w:rStyle w:val="normaltextrun"/>
          <w:rFonts w:ascii="Calibri" w:hAnsi="Calibri" w:cs="Calibri"/>
          <w:color w:val="000000"/>
        </w:rPr>
        <w:t>The objective of this review is to assess whether My Aged Care enables older persons in Australia to navigate to and initiate the assessment process required for entry to the aged care system in a timely manner, regardless of their location, health requirements, cultural background, identity or prior knowledge of the system.</w:t>
      </w:r>
      <w:r>
        <w:rPr>
          <w:rStyle w:val="eop"/>
          <w:rFonts w:ascii="Calibri" w:hAnsi="Calibri" w:cs="Calibri"/>
          <w:color w:val="000000"/>
        </w:rPr>
        <w:t> </w:t>
      </w:r>
    </w:p>
    <w:p w14:paraId="7AA6337A" w14:textId="77777777" w:rsidR="0028407A" w:rsidRDefault="0028407A" w:rsidP="00E61B8D">
      <w:r>
        <w:rPr>
          <w:rStyle w:val="normaltextrun"/>
          <w:rFonts w:ascii="Calibri" w:hAnsi="Calibri" w:cs="Calibri"/>
          <w:color w:val="000000"/>
        </w:rPr>
        <w:t>To form a conclusion against the objective the Acting Inspector-General will consider the following criteria: </w:t>
      </w:r>
      <w:r>
        <w:rPr>
          <w:rStyle w:val="eop"/>
          <w:rFonts w:ascii="Calibri" w:hAnsi="Calibri" w:cs="Calibri"/>
          <w:color w:val="000000"/>
        </w:rPr>
        <w:t> </w:t>
      </w:r>
    </w:p>
    <w:p w14:paraId="5511D358" w14:textId="5A7D3013" w:rsidR="0028407A" w:rsidRDefault="0028407A" w:rsidP="00E61B8D">
      <w:pPr>
        <w:pStyle w:val="ListParagraph"/>
        <w:numPr>
          <w:ilvl w:val="0"/>
          <w:numId w:val="24"/>
        </w:numPr>
      </w:pPr>
      <w:r w:rsidRPr="00E61B8D">
        <w:rPr>
          <w:rStyle w:val="normaltextrun"/>
          <w:rFonts w:ascii="Calibri" w:hAnsi="Calibri" w:cs="Calibri"/>
          <w:color w:val="000000"/>
          <w:shd w:val="clear" w:color="auto" w:fill="FFFFFF"/>
        </w:rPr>
        <w:t>Are there clearly prescribed standards against which My Aged Care’s performance can be measured to ensure the Government’s objectives are being met</w:t>
      </w:r>
      <w:r w:rsidR="00752C50">
        <w:rPr>
          <w:rStyle w:val="normaltextrun"/>
          <w:rFonts w:ascii="Calibri" w:hAnsi="Calibri" w:cs="Calibri"/>
          <w:color w:val="000000"/>
          <w:shd w:val="clear" w:color="auto" w:fill="FFFFFF"/>
        </w:rPr>
        <w:t>?</w:t>
      </w:r>
      <w:r w:rsidRPr="00E61B8D">
        <w:rPr>
          <w:rStyle w:val="normaltextrun"/>
          <w:rFonts w:ascii="Calibri" w:hAnsi="Calibri" w:cs="Calibri"/>
          <w:color w:val="000000"/>
          <w:shd w:val="clear" w:color="auto" w:fill="FFFFFF"/>
        </w:rPr>
        <w:t>​ </w:t>
      </w:r>
      <w:r w:rsidRPr="00E61B8D">
        <w:rPr>
          <w:rStyle w:val="eop"/>
          <w:rFonts w:ascii="Calibri" w:hAnsi="Calibri" w:cs="Calibri"/>
          <w:color w:val="000000"/>
        </w:rPr>
        <w:t> </w:t>
      </w:r>
    </w:p>
    <w:p w14:paraId="27E5B2E8" w14:textId="77777777" w:rsidR="0028407A" w:rsidRDefault="0028407A" w:rsidP="00E61B8D">
      <w:pPr>
        <w:pStyle w:val="ListParagraph"/>
        <w:numPr>
          <w:ilvl w:val="0"/>
          <w:numId w:val="24"/>
        </w:numPr>
      </w:pPr>
      <w:r w:rsidRPr="00E61B8D">
        <w:rPr>
          <w:rStyle w:val="normaltextrun"/>
          <w:rFonts w:ascii="Calibri" w:hAnsi="Calibri" w:cs="Calibri"/>
          <w:color w:val="000000"/>
          <w:shd w:val="clear" w:color="auto" w:fill="FFFFFF"/>
        </w:rPr>
        <w:t>Is the user experience of My Aged Care aligned to the needs of its expected users/target audience? </w:t>
      </w:r>
      <w:r w:rsidRPr="00E61B8D">
        <w:rPr>
          <w:rStyle w:val="eop"/>
          <w:rFonts w:ascii="Calibri" w:hAnsi="Calibri" w:cs="Calibri"/>
          <w:color w:val="000000"/>
        </w:rPr>
        <w:t> </w:t>
      </w:r>
    </w:p>
    <w:p w14:paraId="320D4340" w14:textId="77777777" w:rsidR="0028407A" w:rsidRDefault="0028407A" w:rsidP="00E61B8D">
      <w:pPr>
        <w:pStyle w:val="ListParagraph"/>
        <w:numPr>
          <w:ilvl w:val="0"/>
          <w:numId w:val="24"/>
        </w:numPr>
      </w:pPr>
      <w:r w:rsidRPr="00E61B8D">
        <w:rPr>
          <w:rStyle w:val="normaltextrun"/>
          <w:rFonts w:ascii="Calibri" w:hAnsi="Calibri" w:cs="Calibri"/>
          <w:color w:val="000000"/>
          <w:shd w:val="clear" w:color="auto" w:fill="FFFFFF"/>
        </w:rPr>
        <w:t>Are there distinct access challenges arising in regional, rural and remote areas, and in other contexts, and how does My Aged Care overcome these?</w:t>
      </w:r>
      <w:r w:rsidRPr="00E61B8D">
        <w:rPr>
          <w:rStyle w:val="eop"/>
          <w:rFonts w:ascii="Calibri" w:hAnsi="Calibri" w:cs="Calibri"/>
          <w:color w:val="000000"/>
        </w:rPr>
        <w:t> </w:t>
      </w:r>
    </w:p>
    <w:p w14:paraId="5AC12D52" w14:textId="14896ED5" w:rsidR="0028407A" w:rsidRPr="00E61B8D" w:rsidRDefault="0028407A" w:rsidP="00E61B8D">
      <w:pPr>
        <w:pStyle w:val="ListParagraph"/>
        <w:numPr>
          <w:ilvl w:val="0"/>
          <w:numId w:val="24"/>
        </w:numPr>
        <w:rPr>
          <w:rFonts w:ascii="Calibri" w:hAnsi="Calibri" w:cs="Calibri"/>
        </w:rPr>
      </w:pPr>
      <w:r w:rsidRPr="00E61B8D">
        <w:rPr>
          <w:rStyle w:val="normaltextrun"/>
          <w:rFonts w:ascii="Calibri" w:hAnsi="Calibri" w:cs="Calibri"/>
          <w:color w:val="000000"/>
          <w:shd w:val="clear" w:color="auto" w:fill="FFFFFF"/>
        </w:rPr>
        <w:t>If My Aged Care is the single point of entry to be assessed for aged care services, what drivers cause older people to seek to access an assessment through other means?</w:t>
      </w:r>
      <w:r w:rsidRPr="00E61B8D">
        <w:rPr>
          <w:rStyle w:val="eop"/>
          <w:rFonts w:ascii="Calibri" w:hAnsi="Calibri" w:cs="Calibri"/>
          <w:color w:val="000000"/>
        </w:rPr>
        <w:t> </w:t>
      </w:r>
    </w:p>
    <w:p w14:paraId="33EE0B14" w14:textId="1EA53C2F" w:rsidR="00DD447C" w:rsidRPr="00E61B8D" w:rsidRDefault="0028407A" w:rsidP="005416CF">
      <w:pPr>
        <w:rPr>
          <w:rFonts w:ascii="Calibri" w:hAnsi="Calibri" w:cs="Calibri"/>
          <w:szCs w:val="22"/>
        </w:rPr>
      </w:pPr>
      <w:r w:rsidRPr="00102DCF">
        <w:rPr>
          <w:rStyle w:val="normaltextrun"/>
          <w:rFonts w:ascii="Calibri" w:hAnsi="Calibri" w:cs="Calibri"/>
          <w:szCs w:val="22"/>
        </w:rPr>
        <w:t xml:space="preserve">This review is important, </w:t>
      </w:r>
      <w:r>
        <w:rPr>
          <w:rStyle w:val="normaltextrun"/>
          <w:rFonts w:ascii="Calibri" w:hAnsi="Calibri" w:cs="Calibri"/>
          <w:szCs w:val="22"/>
        </w:rPr>
        <w:t xml:space="preserve">not only because it looks at the entry point to the aged care system, but it is also </w:t>
      </w:r>
      <w:r w:rsidRPr="00102DCF">
        <w:rPr>
          <w:rStyle w:val="normaltextrun"/>
          <w:rFonts w:ascii="Calibri" w:hAnsi="Calibri" w:cs="Calibri"/>
          <w:szCs w:val="22"/>
        </w:rPr>
        <w:t xml:space="preserve">the first time the Inspector-General will use their powers to investigate, make recommendations and report to Parliament on the performance of a Commonwealth entity to govern and administer an essential part of the aged care system. </w:t>
      </w:r>
    </w:p>
    <w:p w14:paraId="5EC6EA68" w14:textId="77777777" w:rsidR="007F2B41" w:rsidRDefault="007F2B41">
      <w:pPr>
        <w:rPr>
          <w:rFonts w:eastAsiaTheme="majorEastAsia" w:cstheme="majorBidi"/>
          <w:b/>
          <w:sz w:val="40"/>
          <w:szCs w:val="26"/>
        </w:rPr>
      </w:pPr>
      <w:r>
        <w:br w:type="page"/>
      </w:r>
    </w:p>
    <w:p w14:paraId="4B8474C7" w14:textId="11BB7011" w:rsidR="00E61B8D" w:rsidRPr="005416CF" w:rsidRDefault="00E61B8D" w:rsidP="00E61B8D">
      <w:pPr>
        <w:pStyle w:val="Heading2"/>
      </w:pPr>
      <w:r w:rsidRPr="005416CF">
        <w:lastRenderedPageBreak/>
        <w:t>W</w:t>
      </w:r>
      <w:r w:rsidR="006C057A">
        <w:t>hat do we want to know</w:t>
      </w:r>
      <w:r w:rsidRPr="005416CF">
        <w:t>? </w:t>
      </w:r>
    </w:p>
    <w:p w14:paraId="406FA322" w14:textId="0FAA3D0B" w:rsidR="00025DF9" w:rsidRDefault="00C1404E" w:rsidP="00C1404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Office is seeking input from people who have used My Aged Care in the past </w:t>
      </w:r>
      <w:r w:rsidR="00DC1E67">
        <w:rPr>
          <w:rStyle w:val="normaltextrun"/>
          <w:rFonts w:ascii="Calibri" w:hAnsi="Calibri" w:cs="Calibri"/>
        </w:rPr>
        <w:t>5</w:t>
      </w:r>
      <w:r w:rsidR="00DC1E67">
        <w:rPr>
          <w:rStyle w:val="normaltextrun"/>
          <w:rFonts w:ascii="Calibri" w:hAnsi="Calibri" w:cs="Calibri"/>
        </w:rPr>
        <w:t xml:space="preserve"> </w:t>
      </w:r>
      <w:r>
        <w:rPr>
          <w:rStyle w:val="normaltextrun"/>
          <w:rFonts w:ascii="Calibri" w:hAnsi="Calibri" w:cs="Calibri"/>
        </w:rPr>
        <w:t>years to seek an assessment for care, or who are planning to use My Aged Care in the future. </w:t>
      </w:r>
    </w:p>
    <w:p w14:paraId="55B4DB65" w14:textId="77777777" w:rsidR="001F30CB" w:rsidRDefault="00C25379" w:rsidP="00C1404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Office is </w:t>
      </w:r>
      <w:r w:rsidR="003129B7">
        <w:rPr>
          <w:rStyle w:val="normaltextrun"/>
          <w:rFonts w:ascii="Calibri" w:hAnsi="Calibri" w:cs="Calibri"/>
        </w:rPr>
        <w:t xml:space="preserve">also </w:t>
      </w:r>
      <w:r w:rsidR="00D330EE">
        <w:rPr>
          <w:rStyle w:val="normaltextrun"/>
          <w:rFonts w:ascii="Calibri" w:hAnsi="Calibri" w:cs="Calibri"/>
        </w:rPr>
        <w:t xml:space="preserve">seeking input from people who have experienced a barrier to using My Aged Care, </w:t>
      </w:r>
      <w:r w:rsidR="00975F4A">
        <w:rPr>
          <w:rStyle w:val="normaltextrun"/>
          <w:rFonts w:ascii="Calibri" w:hAnsi="Calibri" w:cs="Calibri"/>
        </w:rPr>
        <w:t xml:space="preserve">whether through </w:t>
      </w:r>
      <w:r w:rsidR="002E6B9D">
        <w:rPr>
          <w:rStyle w:val="normaltextrun"/>
          <w:rFonts w:ascii="Calibri" w:hAnsi="Calibri" w:cs="Calibri"/>
        </w:rPr>
        <w:t xml:space="preserve">access difficulties, </w:t>
      </w:r>
      <w:r w:rsidR="00975F4A">
        <w:rPr>
          <w:rStyle w:val="normaltextrun"/>
          <w:rFonts w:ascii="Calibri" w:hAnsi="Calibri" w:cs="Calibri"/>
        </w:rPr>
        <w:t xml:space="preserve">personal circumstances, technological </w:t>
      </w:r>
      <w:r w:rsidR="007F73CD">
        <w:rPr>
          <w:rStyle w:val="normaltextrun"/>
          <w:rFonts w:ascii="Calibri" w:hAnsi="Calibri" w:cs="Calibri"/>
        </w:rPr>
        <w:t>barriers, or any other issue you wish to raise.</w:t>
      </w:r>
    </w:p>
    <w:p w14:paraId="53317D41" w14:textId="77777777" w:rsidR="001F30CB" w:rsidRDefault="001F30CB" w:rsidP="00C1404E">
      <w:pPr>
        <w:pStyle w:val="paragraph"/>
        <w:spacing w:before="0" w:beforeAutospacing="0" w:after="0" w:afterAutospacing="0"/>
        <w:textAlignment w:val="baseline"/>
        <w:rPr>
          <w:rStyle w:val="normaltextrun"/>
          <w:rFonts w:ascii="Calibri" w:hAnsi="Calibri" w:cs="Calibri"/>
        </w:rPr>
      </w:pPr>
    </w:p>
    <w:p w14:paraId="2B4B3A73" w14:textId="10F4974E" w:rsidR="00C1404E" w:rsidRDefault="008369B2" w:rsidP="008369B2">
      <w:pPr>
        <w:pStyle w:val="Heading3"/>
        <w:rPr>
          <w:rStyle w:val="eop"/>
          <w:rFonts w:ascii="Calibri" w:hAnsi="Calibri" w:cs="Calibri"/>
        </w:rPr>
      </w:pPr>
      <w:r>
        <w:rPr>
          <w:rStyle w:val="normaltextrun"/>
          <w:rFonts w:ascii="Calibri" w:hAnsi="Calibri" w:cs="Calibri"/>
        </w:rPr>
        <w:t xml:space="preserve">Our </w:t>
      </w:r>
      <w:r w:rsidR="00DC1E67">
        <w:rPr>
          <w:rStyle w:val="normaltextrun"/>
          <w:rFonts w:ascii="Calibri" w:hAnsi="Calibri" w:cs="Calibri"/>
        </w:rPr>
        <w:t>q</w:t>
      </w:r>
      <w:r>
        <w:rPr>
          <w:rStyle w:val="normaltextrun"/>
          <w:rFonts w:ascii="Calibri" w:hAnsi="Calibri" w:cs="Calibri"/>
        </w:rPr>
        <w:t>uestions</w:t>
      </w:r>
      <w:r w:rsidR="00975F4A">
        <w:rPr>
          <w:rStyle w:val="normaltextrun"/>
          <w:rFonts w:ascii="Calibri" w:hAnsi="Calibri" w:cs="Calibri"/>
        </w:rPr>
        <w:t xml:space="preserve"> </w:t>
      </w:r>
      <w:r w:rsidR="00C25379">
        <w:rPr>
          <w:rStyle w:val="normaltextrun"/>
          <w:rFonts w:ascii="Calibri" w:hAnsi="Calibri" w:cs="Calibri"/>
        </w:rPr>
        <w:t xml:space="preserve"> </w:t>
      </w:r>
    </w:p>
    <w:p w14:paraId="154727C2" w14:textId="01339787" w:rsidR="002D3B3B" w:rsidRDefault="008369B2" w:rsidP="008369B2">
      <w:r>
        <w:t xml:space="preserve">In addition to </w:t>
      </w:r>
      <w:r w:rsidR="00244DA3">
        <w:t xml:space="preserve">considering how your experience </w:t>
      </w:r>
      <w:r w:rsidR="002D3B3B">
        <w:t xml:space="preserve">relates to our review criteria, </w:t>
      </w:r>
      <w:r w:rsidR="00904365">
        <w:t>we are interested in</w:t>
      </w:r>
      <w:r w:rsidR="006C745A">
        <w:t xml:space="preserve"> understanding:</w:t>
      </w:r>
    </w:p>
    <w:p w14:paraId="331FA521" w14:textId="77777777" w:rsidR="00904365" w:rsidRPr="006C745A" w:rsidRDefault="00904365" w:rsidP="006C745A">
      <w:pPr>
        <w:pStyle w:val="ListParagraph"/>
        <w:numPr>
          <w:ilvl w:val="0"/>
          <w:numId w:val="26"/>
        </w:numPr>
        <w:rPr>
          <w:sz w:val="24"/>
        </w:rPr>
      </w:pPr>
      <w:r w:rsidRPr="006C745A">
        <w:rPr>
          <w:rStyle w:val="normaltextrun"/>
          <w:rFonts w:ascii="Calibri" w:hAnsi="Calibri" w:cs="Calibri"/>
        </w:rPr>
        <w:t>When did you become aware of My Aged Care and that services may be available to you?</w:t>
      </w:r>
      <w:r w:rsidRPr="006C745A">
        <w:rPr>
          <w:rStyle w:val="eop"/>
          <w:rFonts w:ascii="Calibri" w:hAnsi="Calibri" w:cs="Calibri"/>
        </w:rPr>
        <w:t> </w:t>
      </w:r>
    </w:p>
    <w:p w14:paraId="600EAF1D" w14:textId="77777777" w:rsidR="00904365" w:rsidRDefault="00904365" w:rsidP="006C745A">
      <w:pPr>
        <w:pStyle w:val="ListParagraph"/>
        <w:numPr>
          <w:ilvl w:val="1"/>
          <w:numId w:val="26"/>
        </w:numPr>
      </w:pPr>
      <w:r w:rsidRPr="006C745A">
        <w:rPr>
          <w:rStyle w:val="normaltextrun"/>
          <w:rFonts w:ascii="Calibri" w:hAnsi="Calibri" w:cs="Calibri"/>
        </w:rPr>
        <w:t>Did you know how to find My Aged Care when you needed an assessment, or needed to organise an assessment?</w:t>
      </w:r>
      <w:r w:rsidRPr="006C745A">
        <w:rPr>
          <w:rStyle w:val="eop"/>
          <w:rFonts w:ascii="Calibri" w:hAnsi="Calibri" w:cs="Calibri"/>
        </w:rPr>
        <w:t> </w:t>
      </w:r>
    </w:p>
    <w:p w14:paraId="2E60DA5B" w14:textId="77777777" w:rsidR="00904365" w:rsidRDefault="00904365" w:rsidP="006C745A">
      <w:pPr>
        <w:pStyle w:val="ListParagraph"/>
        <w:numPr>
          <w:ilvl w:val="1"/>
          <w:numId w:val="26"/>
        </w:numPr>
      </w:pPr>
      <w:r w:rsidRPr="006C745A">
        <w:rPr>
          <w:rStyle w:val="normaltextrun"/>
          <w:rFonts w:ascii="Calibri" w:hAnsi="Calibri" w:cs="Calibri"/>
        </w:rPr>
        <w:t>If you didn’t know, how did you go around finding out?</w:t>
      </w:r>
      <w:r w:rsidRPr="006C745A">
        <w:rPr>
          <w:rStyle w:val="eop"/>
          <w:rFonts w:ascii="Calibri" w:hAnsi="Calibri" w:cs="Calibri"/>
        </w:rPr>
        <w:t> </w:t>
      </w:r>
    </w:p>
    <w:p w14:paraId="54A5A156" w14:textId="77777777" w:rsidR="00904365" w:rsidRDefault="00904365" w:rsidP="006C745A">
      <w:pPr>
        <w:pStyle w:val="ListParagraph"/>
        <w:numPr>
          <w:ilvl w:val="0"/>
          <w:numId w:val="26"/>
        </w:numPr>
      </w:pPr>
      <w:r w:rsidRPr="006C745A">
        <w:rPr>
          <w:rStyle w:val="normaltextrun"/>
          <w:rFonts w:ascii="Calibri" w:hAnsi="Calibri" w:cs="Calibri"/>
        </w:rPr>
        <w:t xml:space="preserve">If you used </w:t>
      </w:r>
      <w:r w:rsidRPr="006C745A">
        <w:rPr>
          <w:rStyle w:val="normaltextrun"/>
          <w:rFonts w:ascii="Calibri" w:hAnsi="Calibri" w:cs="Calibri"/>
          <w:color w:val="000000"/>
        </w:rPr>
        <w:t xml:space="preserve">My Aged Care </w:t>
      </w:r>
      <w:r w:rsidRPr="006C745A">
        <w:rPr>
          <w:rStyle w:val="normaltextrun"/>
          <w:rFonts w:ascii="Calibri" w:hAnsi="Calibri" w:cs="Calibri"/>
        </w:rPr>
        <w:t>to organise an assessment of care, how long ago was this?</w:t>
      </w:r>
      <w:r w:rsidRPr="006C745A">
        <w:rPr>
          <w:rStyle w:val="eop"/>
          <w:rFonts w:ascii="Calibri" w:hAnsi="Calibri" w:cs="Calibri"/>
        </w:rPr>
        <w:t> </w:t>
      </w:r>
    </w:p>
    <w:p w14:paraId="712B36A2" w14:textId="77777777" w:rsidR="00904365" w:rsidRDefault="00904365" w:rsidP="006C745A">
      <w:pPr>
        <w:pStyle w:val="ListParagraph"/>
        <w:numPr>
          <w:ilvl w:val="0"/>
          <w:numId w:val="26"/>
        </w:numPr>
      </w:pPr>
      <w:r w:rsidRPr="006C745A">
        <w:rPr>
          <w:rStyle w:val="normaltextrun"/>
          <w:rFonts w:ascii="Calibri" w:hAnsi="Calibri" w:cs="Calibri"/>
        </w:rPr>
        <w:t>Did you use the website, the phone line or did you use a face-to-face centre?</w:t>
      </w:r>
      <w:r w:rsidRPr="006C745A">
        <w:rPr>
          <w:rStyle w:val="eop"/>
          <w:rFonts w:ascii="Calibri" w:hAnsi="Calibri" w:cs="Calibri"/>
        </w:rPr>
        <w:t> </w:t>
      </w:r>
    </w:p>
    <w:p w14:paraId="21DBCF40" w14:textId="77777777" w:rsidR="00904365" w:rsidRDefault="00904365" w:rsidP="0040769A">
      <w:pPr>
        <w:pStyle w:val="ListParagraph"/>
        <w:numPr>
          <w:ilvl w:val="1"/>
          <w:numId w:val="26"/>
        </w:numPr>
      </w:pPr>
      <w:r w:rsidRPr="006C745A">
        <w:rPr>
          <w:rStyle w:val="normaltextrun"/>
          <w:rFonts w:ascii="Calibri" w:hAnsi="Calibri" w:cs="Calibri"/>
        </w:rPr>
        <w:t>For whichever method you used, how easy was it to use?</w:t>
      </w:r>
      <w:r w:rsidRPr="006C745A">
        <w:rPr>
          <w:rStyle w:val="eop"/>
          <w:rFonts w:ascii="Calibri" w:hAnsi="Calibri" w:cs="Calibri"/>
        </w:rPr>
        <w:t> </w:t>
      </w:r>
    </w:p>
    <w:p w14:paraId="08AAA165" w14:textId="4E614E68" w:rsidR="00904365" w:rsidRDefault="00C607AF" w:rsidP="006C745A">
      <w:pPr>
        <w:pStyle w:val="ListParagraph"/>
        <w:numPr>
          <w:ilvl w:val="0"/>
          <w:numId w:val="26"/>
        </w:numPr>
      </w:pPr>
      <w:r w:rsidRPr="006C745A">
        <w:rPr>
          <w:rStyle w:val="normaltextrun"/>
          <w:rFonts w:ascii="Calibri" w:hAnsi="Calibri" w:cs="Calibri"/>
        </w:rPr>
        <w:t>Were</w:t>
      </w:r>
      <w:r w:rsidR="00904365" w:rsidRPr="006C745A">
        <w:rPr>
          <w:rStyle w:val="normaltextrun"/>
          <w:rFonts w:ascii="Calibri" w:hAnsi="Calibri" w:cs="Calibri"/>
        </w:rPr>
        <w:t xml:space="preserve"> there any issues with availability/reliability of the My Aged Care system or phone line if used?</w:t>
      </w:r>
      <w:r w:rsidR="00904365" w:rsidRPr="006C745A">
        <w:rPr>
          <w:rStyle w:val="eop"/>
          <w:rFonts w:ascii="Calibri" w:hAnsi="Calibri" w:cs="Calibri"/>
        </w:rPr>
        <w:t> </w:t>
      </w:r>
    </w:p>
    <w:p w14:paraId="14FE5CB0" w14:textId="3C14FA5F" w:rsidR="00904365" w:rsidRDefault="00904365" w:rsidP="006C745A">
      <w:pPr>
        <w:pStyle w:val="ListParagraph"/>
        <w:numPr>
          <w:ilvl w:val="0"/>
          <w:numId w:val="26"/>
        </w:numPr>
      </w:pPr>
      <w:r w:rsidRPr="006C745A">
        <w:rPr>
          <w:rStyle w:val="normaltextrun"/>
          <w:rFonts w:ascii="Calibri" w:hAnsi="Calibri" w:cs="Calibri"/>
        </w:rPr>
        <w:t xml:space="preserve">If you used the </w:t>
      </w:r>
      <w:r w:rsidR="00A13994">
        <w:rPr>
          <w:rStyle w:val="normaltextrun"/>
          <w:rFonts w:ascii="Calibri" w:hAnsi="Calibri" w:cs="Calibri"/>
        </w:rPr>
        <w:t xml:space="preserve">Services Australia </w:t>
      </w:r>
      <w:r w:rsidR="00A13994" w:rsidRPr="006C745A">
        <w:rPr>
          <w:rStyle w:val="normaltextrun"/>
          <w:rFonts w:ascii="Calibri" w:hAnsi="Calibri" w:cs="Calibri"/>
        </w:rPr>
        <w:t>face-to-face</w:t>
      </w:r>
      <w:r w:rsidRPr="006C745A">
        <w:rPr>
          <w:rStyle w:val="normaltextrun"/>
          <w:rFonts w:ascii="Calibri" w:hAnsi="Calibri" w:cs="Calibri"/>
        </w:rPr>
        <w:t xml:space="preserve"> centre</w:t>
      </w:r>
      <w:r w:rsidR="00A13994">
        <w:rPr>
          <w:rStyle w:val="normaltextrun"/>
          <w:rFonts w:ascii="Calibri" w:hAnsi="Calibri" w:cs="Calibri"/>
        </w:rPr>
        <w:t>s</w:t>
      </w:r>
      <w:r w:rsidRPr="006C745A">
        <w:rPr>
          <w:rStyle w:val="normaltextrun"/>
          <w:rFonts w:ascii="Calibri" w:hAnsi="Calibri" w:cs="Calibri"/>
        </w:rPr>
        <w:t xml:space="preserve"> – were you able to immediately receive assistance?</w:t>
      </w:r>
      <w:r w:rsidRPr="006C745A">
        <w:rPr>
          <w:rStyle w:val="eop"/>
          <w:rFonts w:ascii="Calibri" w:hAnsi="Calibri" w:cs="Calibri"/>
        </w:rPr>
        <w:t> </w:t>
      </w:r>
    </w:p>
    <w:p w14:paraId="7D3679DD" w14:textId="4240ECC8" w:rsidR="00904365" w:rsidRDefault="00904365" w:rsidP="007D09C9">
      <w:pPr>
        <w:pStyle w:val="ListParagraph"/>
        <w:numPr>
          <w:ilvl w:val="0"/>
          <w:numId w:val="26"/>
        </w:numPr>
      </w:pPr>
      <w:r w:rsidRPr="007D09C9">
        <w:rPr>
          <w:rStyle w:val="normaltextrun"/>
          <w:rFonts w:ascii="Calibri" w:hAnsi="Calibri" w:cs="Calibri"/>
        </w:rPr>
        <w:t xml:space="preserve">How long did it take to organise </w:t>
      </w:r>
      <w:r w:rsidR="0040769A" w:rsidRPr="007D09C9">
        <w:rPr>
          <w:rStyle w:val="normaltextrun"/>
          <w:rFonts w:ascii="Calibri" w:hAnsi="Calibri" w:cs="Calibri"/>
        </w:rPr>
        <w:t>an</w:t>
      </w:r>
      <w:r w:rsidRPr="007D09C9">
        <w:rPr>
          <w:rStyle w:val="normaltextrun"/>
          <w:rFonts w:ascii="Calibri" w:hAnsi="Calibri" w:cs="Calibri"/>
        </w:rPr>
        <w:t xml:space="preserve"> assessment</w:t>
      </w:r>
      <w:r w:rsidR="007D09C9">
        <w:rPr>
          <w:rStyle w:val="normaltextrun"/>
          <w:rFonts w:ascii="Calibri" w:hAnsi="Calibri" w:cs="Calibri"/>
        </w:rPr>
        <w:t xml:space="preserve"> and</w:t>
      </w:r>
      <w:r w:rsidR="007D09C9" w:rsidRPr="007D09C9">
        <w:rPr>
          <w:rStyle w:val="normaltextrun"/>
          <w:rFonts w:ascii="Calibri" w:hAnsi="Calibri" w:cs="Calibri"/>
        </w:rPr>
        <w:t xml:space="preserve"> confirm that an assessment was booked?</w:t>
      </w:r>
      <w:r w:rsidRPr="007D09C9">
        <w:rPr>
          <w:rStyle w:val="normaltextrun"/>
          <w:rFonts w:ascii="Calibri" w:hAnsi="Calibri" w:cs="Calibri"/>
        </w:rPr>
        <w:t> </w:t>
      </w:r>
      <w:r w:rsidRPr="007D09C9">
        <w:rPr>
          <w:rStyle w:val="eop"/>
          <w:rFonts w:ascii="Calibri" w:hAnsi="Calibri" w:cs="Calibri"/>
        </w:rPr>
        <w:t> </w:t>
      </w:r>
    </w:p>
    <w:p w14:paraId="2DEE20C0" w14:textId="77777777" w:rsidR="00904365" w:rsidRDefault="00904365" w:rsidP="006C745A">
      <w:pPr>
        <w:pStyle w:val="ListParagraph"/>
        <w:numPr>
          <w:ilvl w:val="0"/>
          <w:numId w:val="26"/>
        </w:numPr>
      </w:pPr>
      <w:r w:rsidRPr="006C745A">
        <w:rPr>
          <w:rStyle w:val="normaltextrun"/>
          <w:rFonts w:ascii="Calibri" w:hAnsi="Calibri" w:cs="Calibri"/>
        </w:rPr>
        <w:t>Did anything stop you from getting an assessment or slow down achieving this?</w:t>
      </w:r>
      <w:r w:rsidRPr="006C745A">
        <w:rPr>
          <w:rStyle w:val="eop"/>
          <w:rFonts w:ascii="Calibri" w:hAnsi="Calibri" w:cs="Calibri"/>
        </w:rPr>
        <w:t> </w:t>
      </w:r>
    </w:p>
    <w:p w14:paraId="236B3D32" w14:textId="77777777" w:rsidR="00904365" w:rsidRPr="0092549F" w:rsidRDefault="00904365" w:rsidP="006C745A">
      <w:pPr>
        <w:pStyle w:val="ListParagraph"/>
        <w:numPr>
          <w:ilvl w:val="0"/>
          <w:numId w:val="26"/>
        </w:numPr>
        <w:rPr>
          <w:rStyle w:val="eop"/>
        </w:rPr>
      </w:pPr>
      <w:r w:rsidRPr="006C745A">
        <w:rPr>
          <w:rStyle w:val="normaltextrun"/>
          <w:rFonts w:ascii="Calibri" w:hAnsi="Calibri" w:cs="Calibri"/>
        </w:rPr>
        <w:t>Did anything stop you from accessing My Aged Care?</w:t>
      </w:r>
      <w:r w:rsidRPr="006C745A">
        <w:rPr>
          <w:rStyle w:val="eop"/>
          <w:rFonts w:ascii="Calibri" w:hAnsi="Calibri" w:cs="Calibri"/>
        </w:rPr>
        <w:t> </w:t>
      </w:r>
    </w:p>
    <w:p w14:paraId="20846C55" w14:textId="07A3244E" w:rsidR="0092549F" w:rsidRPr="009706A3" w:rsidRDefault="0092549F" w:rsidP="0092549F">
      <w:pPr>
        <w:pStyle w:val="ListParagraph"/>
        <w:numPr>
          <w:ilvl w:val="1"/>
          <w:numId w:val="26"/>
        </w:numPr>
        <w:rPr>
          <w:rStyle w:val="eop"/>
        </w:rPr>
      </w:pPr>
      <w:r>
        <w:rPr>
          <w:rStyle w:val="eop"/>
          <w:rFonts w:ascii="Calibri" w:hAnsi="Calibri" w:cs="Calibri"/>
        </w:rPr>
        <w:t xml:space="preserve">If you could not use My Aged Care, did you access an assessment </w:t>
      </w:r>
      <w:r w:rsidR="009706A3">
        <w:rPr>
          <w:rStyle w:val="eop"/>
          <w:rFonts w:ascii="Calibri" w:hAnsi="Calibri" w:cs="Calibri"/>
        </w:rPr>
        <w:t>another way?</w:t>
      </w:r>
    </w:p>
    <w:p w14:paraId="60C0DD13" w14:textId="490F7093" w:rsidR="009706A3" w:rsidRDefault="009706A3" w:rsidP="0092549F">
      <w:pPr>
        <w:pStyle w:val="ListParagraph"/>
        <w:numPr>
          <w:ilvl w:val="1"/>
          <w:numId w:val="26"/>
        </w:numPr>
      </w:pPr>
      <w:r>
        <w:rPr>
          <w:rStyle w:val="eop"/>
          <w:rFonts w:ascii="Calibri" w:hAnsi="Calibri" w:cs="Calibri"/>
        </w:rPr>
        <w:t xml:space="preserve">Did you seek the assistance of a navigator, care finder or advocate to use My Aged Care, and what was your </w:t>
      </w:r>
      <w:r w:rsidR="003B29D1">
        <w:rPr>
          <w:rStyle w:val="eop"/>
          <w:rFonts w:ascii="Calibri" w:hAnsi="Calibri" w:cs="Calibri"/>
        </w:rPr>
        <w:t>experience?</w:t>
      </w:r>
    </w:p>
    <w:p w14:paraId="641759AA" w14:textId="77777777" w:rsidR="00904365" w:rsidRDefault="00904365" w:rsidP="006C745A">
      <w:pPr>
        <w:pStyle w:val="ListParagraph"/>
        <w:numPr>
          <w:ilvl w:val="0"/>
          <w:numId w:val="26"/>
        </w:numPr>
      </w:pPr>
      <w:r w:rsidRPr="006C745A">
        <w:rPr>
          <w:rStyle w:val="normaltextrun"/>
          <w:rFonts w:ascii="Calibri" w:hAnsi="Calibri" w:cs="Calibri"/>
        </w:rPr>
        <w:t>Did you organise this on behalf of someone else?</w:t>
      </w:r>
      <w:r w:rsidRPr="006C745A">
        <w:rPr>
          <w:rStyle w:val="eop"/>
          <w:rFonts w:ascii="Calibri" w:hAnsi="Calibri" w:cs="Calibri"/>
        </w:rPr>
        <w:t> </w:t>
      </w:r>
    </w:p>
    <w:p w14:paraId="0B95E12A" w14:textId="77777777" w:rsidR="00A13994" w:rsidRPr="00A13994" w:rsidRDefault="003B29D1" w:rsidP="00A13994">
      <w:pPr>
        <w:pStyle w:val="ListParagraph"/>
        <w:numPr>
          <w:ilvl w:val="0"/>
          <w:numId w:val="26"/>
        </w:numPr>
        <w:rPr>
          <w:rStyle w:val="eop"/>
        </w:rPr>
      </w:pPr>
      <w:r>
        <w:rPr>
          <w:rStyle w:val="normaltextrun"/>
          <w:rFonts w:ascii="Calibri" w:hAnsi="Calibri" w:cs="Calibri"/>
        </w:rPr>
        <w:t xml:space="preserve">What was </w:t>
      </w:r>
      <w:r w:rsidR="008329FB">
        <w:rPr>
          <w:rStyle w:val="normaltextrun"/>
          <w:rFonts w:ascii="Calibri" w:hAnsi="Calibri" w:cs="Calibri"/>
        </w:rPr>
        <w:t>your overall experience</w:t>
      </w:r>
      <w:r w:rsidR="00904365" w:rsidRPr="006C745A">
        <w:rPr>
          <w:rStyle w:val="normaltextrun"/>
          <w:rFonts w:ascii="Calibri" w:hAnsi="Calibri" w:cs="Calibri"/>
        </w:rPr>
        <w:t>?</w:t>
      </w:r>
      <w:r w:rsidR="00904365" w:rsidRPr="006C745A">
        <w:rPr>
          <w:rStyle w:val="eop"/>
          <w:rFonts w:ascii="Calibri" w:hAnsi="Calibri" w:cs="Calibri"/>
        </w:rPr>
        <w:t> </w:t>
      </w:r>
    </w:p>
    <w:p w14:paraId="000E2A05" w14:textId="1802FB40" w:rsidR="00C1404E" w:rsidRPr="00A13994" w:rsidRDefault="00A13994" w:rsidP="00A13994">
      <w:r w:rsidRPr="00A13994">
        <w:t>We encourage you to provide us with any examples, data, references, or other additional information that you feel would support your submission</w:t>
      </w:r>
      <w:r>
        <w:t>.</w:t>
      </w:r>
    </w:p>
    <w:p w14:paraId="105D5930" w14:textId="33E2AE5B" w:rsidR="00C61540" w:rsidRPr="005416CF" w:rsidRDefault="00C61540" w:rsidP="005416CF">
      <w:pPr>
        <w:pStyle w:val="Heading2"/>
      </w:pPr>
      <w:r w:rsidRPr="005416CF">
        <w:t>Who can make a submission? </w:t>
      </w:r>
    </w:p>
    <w:p w14:paraId="68334F31" w14:textId="46F1AC90" w:rsidR="00C61540" w:rsidRDefault="008D3A37" w:rsidP="005416CF">
      <w:r>
        <w:t>All</w:t>
      </w:r>
      <w:r w:rsidR="00C61540" w:rsidRPr="005416CF">
        <w:t xml:space="preserve"> individuals or groups </w:t>
      </w:r>
      <w:r>
        <w:t>are encouraged to provide their</w:t>
      </w:r>
      <w:r w:rsidR="00C61540" w:rsidRPr="005416CF">
        <w:t xml:space="preserve"> views, opinions</w:t>
      </w:r>
      <w:r w:rsidR="00ED241F">
        <w:t>,</w:t>
      </w:r>
      <w:r w:rsidR="00C61540" w:rsidRPr="005416CF">
        <w:t xml:space="preserve"> or specialised knowledge on </w:t>
      </w:r>
      <w:r>
        <w:t>this topic</w:t>
      </w:r>
      <w:r w:rsidR="00C61540" w:rsidRPr="005416CF">
        <w:t>.   </w:t>
      </w:r>
    </w:p>
    <w:p w14:paraId="7D87CAAB" w14:textId="01B1747E" w:rsidR="008D3A37" w:rsidRPr="006D6449" w:rsidRDefault="008D3A37" w:rsidP="006D6449">
      <w:r w:rsidRPr="006D6449">
        <w:t>We are particularly interested in hearing from people from diverse backgrounds, such as First Nations people, those from culturally and linguistically diverse backgrounds, people located in remote locations, and those with reduced capacity or living with disability.  </w:t>
      </w:r>
    </w:p>
    <w:p w14:paraId="084D0DA7" w14:textId="77777777" w:rsidR="007F2B41" w:rsidRDefault="007F2B41">
      <w:pPr>
        <w:rPr>
          <w:rFonts w:eastAsiaTheme="majorEastAsia" w:cstheme="majorBidi"/>
          <w:b/>
          <w:sz w:val="40"/>
          <w:szCs w:val="26"/>
        </w:rPr>
      </w:pPr>
      <w:r>
        <w:br w:type="page"/>
      </w:r>
    </w:p>
    <w:p w14:paraId="1582408D" w14:textId="101B7465" w:rsidR="00C61540" w:rsidRPr="005416CF" w:rsidRDefault="00C61540" w:rsidP="005416CF">
      <w:pPr>
        <w:pStyle w:val="Heading2"/>
      </w:pPr>
      <w:r w:rsidRPr="005416CF">
        <w:lastRenderedPageBreak/>
        <w:t>Requirements for submissions </w:t>
      </w:r>
    </w:p>
    <w:p w14:paraId="40F326C2" w14:textId="0157EC15" w:rsidR="00C61540" w:rsidRPr="005416CF" w:rsidRDefault="00C75574" w:rsidP="005416CF">
      <w:r>
        <w:t>S</w:t>
      </w:r>
      <w:r w:rsidR="00C61540" w:rsidRPr="005416CF">
        <w:t>ubmissions must: </w:t>
      </w:r>
    </w:p>
    <w:p w14:paraId="4B22A988" w14:textId="77777777" w:rsidR="00C61540" w:rsidRPr="005416CF" w:rsidRDefault="00C61540" w:rsidP="005416CF">
      <w:pPr>
        <w:pStyle w:val="ListParagraph"/>
        <w:numPr>
          <w:ilvl w:val="0"/>
          <w:numId w:val="20"/>
        </w:numPr>
      </w:pPr>
      <w:r w:rsidRPr="005416CF">
        <w:t>Be made in writing </w:t>
      </w:r>
    </w:p>
    <w:p w14:paraId="0BCEA412" w14:textId="77777777" w:rsidR="00C61540" w:rsidRPr="005416CF" w:rsidRDefault="00C61540" w:rsidP="005416CF">
      <w:pPr>
        <w:pStyle w:val="ListParagraph"/>
        <w:numPr>
          <w:ilvl w:val="0"/>
          <w:numId w:val="20"/>
        </w:numPr>
      </w:pPr>
      <w:r w:rsidRPr="005416CF">
        <w:t>Be prepared for the purpose of the review </w:t>
      </w:r>
    </w:p>
    <w:p w14:paraId="1178FBF7" w14:textId="2EAA422B" w:rsidR="00C61540" w:rsidRPr="005416CF" w:rsidRDefault="00C61540" w:rsidP="005416CF">
      <w:pPr>
        <w:pStyle w:val="ListParagraph"/>
        <w:numPr>
          <w:ilvl w:val="0"/>
          <w:numId w:val="20"/>
        </w:numPr>
      </w:pPr>
      <w:r w:rsidRPr="005416CF">
        <w:t>Be relevant to the terms of reference</w:t>
      </w:r>
      <w:r w:rsidR="006C057A">
        <w:t xml:space="preserve"> or the questions asked</w:t>
      </w:r>
      <w:r w:rsidR="003C2685">
        <w:t xml:space="preserve"> under the submission process</w:t>
      </w:r>
      <w:r w:rsidRPr="005416CF">
        <w:t>, and </w:t>
      </w:r>
    </w:p>
    <w:p w14:paraId="6966F9C3" w14:textId="77777777" w:rsidR="00C61540" w:rsidRPr="005416CF" w:rsidRDefault="00C61540" w:rsidP="005416CF">
      <w:pPr>
        <w:pStyle w:val="ListParagraph"/>
        <w:numPr>
          <w:ilvl w:val="0"/>
          <w:numId w:val="20"/>
        </w:numPr>
      </w:pPr>
      <w:r w:rsidRPr="005416CF">
        <w:t>Be received by the due date </w:t>
      </w:r>
    </w:p>
    <w:p w14:paraId="2E888F2C" w14:textId="77777777" w:rsidR="00C61540" w:rsidRPr="005416CF" w:rsidRDefault="00C61540" w:rsidP="005416CF">
      <w:r w:rsidRPr="005416CF">
        <w:t>Each submission will be assessed to consider if it addresses the specific terms of reference set out for the review. If it does not meet the review criteria it will not be considered for the review and will not be published. </w:t>
      </w:r>
    </w:p>
    <w:p w14:paraId="47E962F3" w14:textId="77777777" w:rsidR="00C61540" w:rsidRPr="005416CF" w:rsidRDefault="00C61540" w:rsidP="005416CF">
      <w:pPr>
        <w:pStyle w:val="Heading2"/>
      </w:pPr>
      <w:r w:rsidRPr="005416CF">
        <w:t>Can I amend a submission once made? </w:t>
      </w:r>
    </w:p>
    <w:p w14:paraId="5F85E78E" w14:textId="22D11F94" w:rsidR="00C61540" w:rsidRPr="005416CF" w:rsidRDefault="00C61540" w:rsidP="005416CF">
      <w:r w:rsidRPr="005416CF">
        <w:t xml:space="preserve">Where you make a submission to a review and identify that information has been provided in error, you can contact the </w:t>
      </w:r>
      <w:r w:rsidR="003B484F">
        <w:t>Office</w:t>
      </w:r>
      <w:r w:rsidRPr="005416CF">
        <w:t xml:space="preserve"> to provide a </w:t>
      </w:r>
      <w:r w:rsidR="003D0E4F">
        <w:t>correction</w:t>
      </w:r>
      <w:r w:rsidRPr="005416CF">
        <w:t>. This statement should clearly identify the areas of your submission that require correction and provide alternative, correct information. This statement will be published with your submission. </w:t>
      </w:r>
    </w:p>
    <w:p w14:paraId="2F112647" w14:textId="30757F12" w:rsidR="00C61540" w:rsidRPr="005416CF" w:rsidRDefault="00C61540" w:rsidP="005416CF">
      <w:pPr>
        <w:pStyle w:val="Heading2"/>
      </w:pPr>
      <w:r w:rsidRPr="005416CF">
        <w:t>Can I apply for confidentiality? </w:t>
      </w:r>
    </w:p>
    <w:p w14:paraId="3FF636A7" w14:textId="77777777" w:rsidR="00C61540" w:rsidRPr="005416CF" w:rsidRDefault="00C61540" w:rsidP="005416CF">
      <w:r w:rsidRPr="005416CF">
        <w:t>When making a submission to a review you may request the Inspector-General consider either: </w:t>
      </w:r>
    </w:p>
    <w:p w14:paraId="639B7BBC" w14:textId="4684E64A" w:rsidR="00C61540" w:rsidRPr="005416CF" w:rsidRDefault="00C61540" w:rsidP="005416CF">
      <w:pPr>
        <w:pStyle w:val="ListParagraph"/>
        <w:numPr>
          <w:ilvl w:val="0"/>
          <w:numId w:val="21"/>
        </w:numPr>
      </w:pPr>
      <w:r w:rsidRPr="005416CF">
        <w:t>Not to identify you as the person who has provided the submission to the Inspector-General</w:t>
      </w:r>
      <w:r w:rsidR="00956D3E">
        <w:t xml:space="preserve">, </w:t>
      </w:r>
      <w:r w:rsidR="00581516">
        <w:t>i.e.</w:t>
      </w:r>
      <w:r w:rsidR="00956D3E">
        <w:t xml:space="preserve"> Confidentia</w:t>
      </w:r>
      <w:r w:rsidR="00581516">
        <w:t>lity of your Identity</w:t>
      </w:r>
      <w:r w:rsidRPr="005416CF">
        <w:t>, or </w:t>
      </w:r>
    </w:p>
    <w:p w14:paraId="5EE6B7AF" w14:textId="51996239" w:rsidR="00C61540" w:rsidRPr="005416CF" w:rsidRDefault="00C61540" w:rsidP="005416CF">
      <w:pPr>
        <w:pStyle w:val="ListParagraph"/>
        <w:numPr>
          <w:ilvl w:val="0"/>
          <w:numId w:val="21"/>
        </w:numPr>
      </w:pPr>
      <w:r w:rsidRPr="005416CF">
        <w:t>Not to publish your submission in full or in part, and not to include its contents in any draft or final reports</w:t>
      </w:r>
      <w:r w:rsidR="00581516">
        <w:t>, i.e. Confidentiality of your submission.</w:t>
      </w:r>
    </w:p>
    <w:p w14:paraId="54218CFD" w14:textId="13A843CF" w:rsidR="00C61540" w:rsidRPr="005416CF" w:rsidRDefault="00043EBC" w:rsidP="005416CF">
      <w:r>
        <w:t xml:space="preserve">Please contact us on </w:t>
      </w:r>
      <w:hyperlink r:id="rId11" w:history="1">
        <w:r w:rsidR="0031298F" w:rsidRPr="00283642">
          <w:rPr>
            <w:rStyle w:val="Hyperlink"/>
          </w:rPr>
          <w:t>confidentiality@igac.gov.au</w:t>
        </w:r>
      </w:hyperlink>
      <w:r w:rsidR="0031298F">
        <w:t xml:space="preserve"> to discuss our confidentiality process.</w:t>
      </w:r>
    </w:p>
    <w:p w14:paraId="262AACA4" w14:textId="25966A03" w:rsidR="00C61540" w:rsidRPr="005416CF" w:rsidRDefault="00C61540" w:rsidP="005416CF">
      <w:r w:rsidRPr="005416CF">
        <w:t xml:space="preserve">Applications for </w:t>
      </w:r>
      <w:r w:rsidRPr="00665952">
        <w:rPr>
          <w:b/>
          <w:bCs/>
        </w:rPr>
        <w:t>confidentiality of your identity</w:t>
      </w:r>
      <w:r w:rsidRPr="005416CF">
        <w:t xml:space="preserve"> need to be made </w:t>
      </w:r>
      <w:r w:rsidR="00E612BA">
        <w:t>before</w:t>
      </w:r>
      <w:r w:rsidRPr="005416CF">
        <w:t xml:space="preserve"> making a submission</w:t>
      </w:r>
      <w:r w:rsidR="00956D3E">
        <w:t>.</w:t>
      </w:r>
      <w:r w:rsidRPr="005416CF">
        <w:t xml:space="preserve"> </w:t>
      </w:r>
    </w:p>
    <w:p w14:paraId="4E2DC42D" w14:textId="66D5691E" w:rsidR="00C61540" w:rsidRPr="005416CF" w:rsidRDefault="00C61540" w:rsidP="005416CF">
      <w:r w:rsidRPr="005416CF">
        <w:t xml:space="preserve">An application for </w:t>
      </w:r>
      <w:r w:rsidRPr="00665952">
        <w:rPr>
          <w:b/>
          <w:bCs/>
        </w:rPr>
        <w:t xml:space="preserve">confidentiality of </w:t>
      </w:r>
      <w:r w:rsidR="00720741" w:rsidRPr="00665952">
        <w:rPr>
          <w:b/>
          <w:bCs/>
        </w:rPr>
        <w:t xml:space="preserve">the contents of </w:t>
      </w:r>
      <w:r w:rsidRPr="00665952">
        <w:rPr>
          <w:b/>
          <w:bCs/>
        </w:rPr>
        <w:t>your submission</w:t>
      </w:r>
      <w:r w:rsidRPr="005416CF">
        <w:t xml:space="preserve"> </w:t>
      </w:r>
      <w:r w:rsidR="00F515C0">
        <w:t>must be made</w:t>
      </w:r>
      <w:r w:rsidRPr="005416CF">
        <w:t xml:space="preserve"> with your submission. In this case, if you make an application and the Inspector-General refuses </w:t>
      </w:r>
      <w:r w:rsidR="00E251DE">
        <w:t>the</w:t>
      </w:r>
      <w:r w:rsidRPr="005416CF">
        <w:t xml:space="preserve"> request, you may request to withdraw the submission or the confidential part of your submission. </w:t>
      </w:r>
    </w:p>
    <w:p w14:paraId="4CCBDFD1" w14:textId="77777777" w:rsidR="00C61540" w:rsidRPr="005416CF" w:rsidRDefault="00C61540" w:rsidP="005416CF">
      <w:pPr>
        <w:pStyle w:val="Heading2"/>
      </w:pPr>
      <w:r w:rsidRPr="005416CF">
        <w:t>How to make a submission </w:t>
      </w:r>
    </w:p>
    <w:p w14:paraId="3B77ADEA" w14:textId="1B01222C" w:rsidR="00C61540" w:rsidRDefault="00C61540" w:rsidP="005416CF">
      <w:r w:rsidRPr="005416CF">
        <w:t xml:space="preserve">Submissions can be </w:t>
      </w:r>
      <w:r w:rsidR="004F7DBD">
        <w:t>provided</w:t>
      </w:r>
      <w:r w:rsidRPr="005416CF">
        <w:t xml:space="preserve"> as a Microsoft Word </w:t>
      </w:r>
      <w:r w:rsidR="00451601">
        <w:t xml:space="preserve">Document </w:t>
      </w:r>
      <w:r w:rsidRPr="005416CF">
        <w:t>or PDF (portable document format).  </w:t>
      </w:r>
    </w:p>
    <w:p w14:paraId="18120336" w14:textId="77777777" w:rsidR="00A76B77" w:rsidRDefault="00C61540" w:rsidP="005416CF">
      <w:pPr>
        <w:rPr>
          <w:rFonts w:cstheme="minorHAnsi"/>
          <w:szCs w:val="22"/>
        </w:rPr>
      </w:pPr>
      <w:r w:rsidRPr="005416CF">
        <w:t xml:space="preserve">Submissions can also be sent directly by email to </w:t>
      </w:r>
      <w:hyperlink r:id="rId12" w:tgtFrame="_blank" w:history="1">
        <w:r w:rsidRPr="005416CF">
          <w:rPr>
            <w:rStyle w:val="Hyperlink"/>
          </w:rPr>
          <w:t>submissions@igac.gov.au</w:t>
        </w:r>
      </w:hyperlink>
      <w:r w:rsidRPr="005416CF">
        <w:t xml:space="preserve"> or post </w:t>
      </w:r>
      <w:r w:rsidRPr="00A76B77">
        <w:rPr>
          <w:rFonts w:cstheme="minorHAnsi"/>
          <w:szCs w:val="22"/>
        </w:rPr>
        <w:t>to</w:t>
      </w:r>
      <w:r w:rsidR="00A76B77">
        <w:rPr>
          <w:rFonts w:cstheme="minorHAnsi"/>
          <w:szCs w:val="22"/>
        </w:rPr>
        <w:t>:</w:t>
      </w:r>
    </w:p>
    <w:p w14:paraId="7957CDA9" w14:textId="32E0618F" w:rsidR="00C61540" w:rsidRPr="005416CF" w:rsidRDefault="00A76B77" w:rsidP="005416CF">
      <w:r w:rsidRPr="004F7DBD">
        <w:rPr>
          <w:rFonts w:cstheme="minorHAnsi"/>
          <w:color w:val="313131"/>
          <w:szCs w:val="22"/>
          <w:shd w:val="clear" w:color="auto" w:fill="FFFFFF"/>
        </w:rPr>
        <w:t>Office of the Inspector-General of Aged Care  </w:t>
      </w:r>
      <w:r w:rsidRPr="004F7DBD">
        <w:rPr>
          <w:rFonts w:cstheme="minorHAnsi"/>
          <w:color w:val="313131"/>
          <w:szCs w:val="22"/>
        </w:rPr>
        <w:br/>
      </w:r>
      <w:r w:rsidRPr="004F7DBD">
        <w:rPr>
          <w:rFonts w:cstheme="minorHAnsi"/>
          <w:color w:val="313131"/>
          <w:szCs w:val="22"/>
          <w:shd w:val="clear" w:color="auto" w:fill="FFFFFF"/>
        </w:rPr>
        <w:t>PO Box 350  </w:t>
      </w:r>
      <w:r w:rsidRPr="004F7DBD">
        <w:rPr>
          <w:rFonts w:cstheme="minorHAnsi"/>
          <w:color w:val="313131"/>
          <w:szCs w:val="22"/>
        </w:rPr>
        <w:br/>
      </w:r>
      <w:r w:rsidRPr="004F7DBD">
        <w:rPr>
          <w:rFonts w:cstheme="minorHAnsi"/>
          <w:color w:val="313131"/>
          <w:szCs w:val="22"/>
          <w:shd w:val="clear" w:color="auto" w:fill="FFFFFF"/>
        </w:rPr>
        <w:t>Woden ACT 2606, Australia</w:t>
      </w:r>
      <w:r w:rsidR="00C61540" w:rsidRPr="004F7DBD">
        <w:rPr>
          <w:rFonts w:cstheme="minorHAnsi"/>
          <w:szCs w:val="22"/>
        </w:rPr>
        <w:t>.</w:t>
      </w:r>
      <w:r w:rsidR="00C61540" w:rsidRPr="005416CF">
        <w:t> </w:t>
      </w:r>
    </w:p>
    <w:p w14:paraId="3879BC90" w14:textId="77777777" w:rsidR="00C61540" w:rsidRPr="005416CF" w:rsidRDefault="00C61540" w:rsidP="005416CF">
      <w:pPr>
        <w:pStyle w:val="Heading2"/>
      </w:pPr>
      <w:r w:rsidRPr="005416CF">
        <w:t>How we will use submissions </w:t>
      </w:r>
    </w:p>
    <w:p w14:paraId="3143B701" w14:textId="23B936F8" w:rsidR="00C61540" w:rsidRDefault="00C61540" w:rsidP="005416CF">
      <w:r w:rsidRPr="005416CF">
        <w:t xml:space="preserve">The information you provide in a submission will be used by the </w:t>
      </w:r>
      <w:r w:rsidR="00E11E3E">
        <w:t>Office</w:t>
      </w:r>
      <w:r w:rsidRPr="005416CF">
        <w:t xml:space="preserve"> to inform </w:t>
      </w:r>
      <w:r w:rsidR="00E11E3E">
        <w:t>the</w:t>
      </w:r>
      <w:r w:rsidR="00E11E3E" w:rsidRPr="005416CF">
        <w:t xml:space="preserve"> </w:t>
      </w:r>
      <w:r w:rsidRPr="005416CF">
        <w:t xml:space="preserve">review. </w:t>
      </w:r>
      <w:r w:rsidR="00FE4965">
        <w:t>We</w:t>
      </w:r>
      <w:r w:rsidR="00FE4965" w:rsidRPr="005416CF">
        <w:t xml:space="preserve"> </w:t>
      </w:r>
      <w:r w:rsidRPr="005416CF">
        <w:t xml:space="preserve">will only </w:t>
      </w:r>
      <w:r w:rsidR="00CB5822">
        <w:t>consider</w:t>
      </w:r>
      <w:r w:rsidRPr="005416CF">
        <w:t xml:space="preserve"> information that is applicable to the review terms of reference. Information may be used in a draft or final report and</w:t>
      </w:r>
      <w:r w:rsidR="00D962A9">
        <w:t xml:space="preserve"> be</w:t>
      </w:r>
      <w:r w:rsidRPr="005416CF">
        <w:t xml:space="preserve"> published by the Inspector-General unless confidentiality or privacy applies. </w:t>
      </w:r>
    </w:p>
    <w:p w14:paraId="0DD08146" w14:textId="77777777" w:rsidR="00C61540" w:rsidRPr="005416CF" w:rsidRDefault="00C61540" w:rsidP="005416CF">
      <w:pPr>
        <w:pStyle w:val="Heading2"/>
      </w:pPr>
      <w:r w:rsidRPr="005416CF">
        <w:lastRenderedPageBreak/>
        <w:t>Publishing submissions </w:t>
      </w:r>
    </w:p>
    <w:p w14:paraId="5E7ED773" w14:textId="33275FDD" w:rsidR="00B0750C" w:rsidRDefault="006862D9" w:rsidP="005416CF">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Inspector-General will publish all submissions received</w:t>
      </w:r>
      <w:r w:rsidR="00B0750C">
        <w:rPr>
          <w:rStyle w:val="normaltextrun"/>
          <w:rFonts w:ascii="Calibri" w:hAnsi="Calibri" w:cs="Calibri"/>
          <w:color w:val="000000"/>
          <w:shd w:val="clear" w:color="auto" w:fill="FFFFFF"/>
        </w:rPr>
        <w:t xml:space="preserve"> unless you apply for confidentiality</w:t>
      </w:r>
      <w:r w:rsidR="00552E49">
        <w:rPr>
          <w:rStyle w:val="normaltextrun"/>
          <w:rFonts w:ascii="Calibri" w:hAnsi="Calibri" w:cs="Calibri"/>
          <w:color w:val="000000"/>
          <w:shd w:val="clear" w:color="auto" w:fill="FFFFFF"/>
        </w:rPr>
        <w:t>.</w:t>
      </w:r>
      <w:r w:rsidR="00B0750C">
        <w:rPr>
          <w:rStyle w:val="normaltextrun"/>
          <w:rFonts w:ascii="Calibri" w:hAnsi="Calibri" w:cs="Calibri"/>
          <w:color w:val="000000"/>
          <w:shd w:val="clear" w:color="auto" w:fill="FFFFFF"/>
        </w:rPr>
        <w:t xml:space="preserve"> </w:t>
      </w:r>
    </w:p>
    <w:p w14:paraId="6D8E2DD8" w14:textId="27A0CA55" w:rsidR="00C61540" w:rsidRPr="005416CF" w:rsidRDefault="00C61540" w:rsidP="005416CF">
      <w:r w:rsidRPr="005416CF">
        <w:t xml:space="preserve">Where submissions may be published, </w:t>
      </w:r>
      <w:r w:rsidR="00FF354A">
        <w:t>certain information may be removed from the submission, such as</w:t>
      </w:r>
      <w:r w:rsidRPr="005416CF">
        <w:t xml:space="preserve"> details of other people named in the submission or information that i</w:t>
      </w:r>
      <w:r w:rsidR="00FF354A">
        <w:t>s</w:t>
      </w:r>
      <w:r w:rsidRPr="005416CF">
        <w:t xml:space="preserve"> deemed sensitive.</w:t>
      </w:r>
    </w:p>
    <w:p w14:paraId="0281A40B" w14:textId="4014043D" w:rsidR="00C61540" w:rsidRPr="005416CF" w:rsidRDefault="00C61540" w:rsidP="005416CF">
      <w:r w:rsidRPr="005416CF">
        <w:t>If you have applied for confidentiality and: </w:t>
      </w:r>
    </w:p>
    <w:p w14:paraId="427EF51D" w14:textId="6A08EF2A" w:rsidR="00C61540" w:rsidRPr="005416CF" w:rsidRDefault="00C61540" w:rsidP="005416CF">
      <w:pPr>
        <w:pStyle w:val="ListParagraph"/>
        <w:numPr>
          <w:ilvl w:val="0"/>
          <w:numId w:val="22"/>
        </w:numPr>
      </w:pPr>
      <w:r w:rsidRPr="005416CF">
        <w:t>the Inspector-General agrees not to identify you, your submission may be published</w:t>
      </w:r>
      <w:r w:rsidR="00683757">
        <w:t xml:space="preserve"> if this would not identify you</w:t>
      </w:r>
      <w:r w:rsidRPr="005416CF">
        <w:t>, marked as ‘name withheld’. </w:t>
      </w:r>
    </w:p>
    <w:p w14:paraId="1B8E3F71" w14:textId="6C999C09" w:rsidR="00C61540" w:rsidRPr="005416CF" w:rsidRDefault="00C61540" w:rsidP="005416CF">
      <w:pPr>
        <w:pStyle w:val="ListParagraph"/>
        <w:numPr>
          <w:ilvl w:val="0"/>
          <w:numId w:val="22"/>
        </w:numPr>
      </w:pPr>
      <w:r w:rsidRPr="005416CF">
        <w:t xml:space="preserve">the Inspector-General agrees that the submission </w:t>
      </w:r>
      <w:r w:rsidR="00683757">
        <w:t xml:space="preserve">itself </w:t>
      </w:r>
      <w:r w:rsidRPr="005416CF">
        <w:t>is confidential, it will not be published.  </w:t>
      </w:r>
    </w:p>
    <w:p w14:paraId="3B249DBB" w14:textId="5F2E8BDB" w:rsidR="00C61540" w:rsidRDefault="00C61540" w:rsidP="005416CF">
      <w:r w:rsidRPr="005416CF">
        <w:t>A submission that is confidential in part may be published in part. </w:t>
      </w:r>
      <w:r w:rsidR="005C223D">
        <w:t xml:space="preserve">In this case, </w:t>
      </w:r>
      <w:r w:rsidR="004F7DBD">
        <w:t xml:space="preserve">you should consider if </w:t>
      </w:r>
      <w:r w:rsidR="005C223D">
        <w:t xml:space="preserve">confidential information can be put in an appendix </w:t>
      </w:r>
      <w:r w:rsidR="004F7DBD">
        <w:t>to allow the Office to</w:t>
      </w:r>
      <w:r w:rsidR="005C223D">
        <w:t xml:space="preserve"> easily </w:t>
      </w:r>
      <w:r w:rsidR="004F7DBD">
        <w:t>remove</w:t>
      </w:r>
      <w:r w:rsidR="005C223D">
        <w:t xml:space="preserve"> the confidential part of the submission</w:t>
      </w:r>
      <w:r w:rsidR="004F7DBD">
        <w:t xml:space="preserve"> prior to publishing</w:t>
      </w:r>
      <w:r w:rsidR="005C223D">
        <w:t>.</w:t>
      </w:r>
    </w:p>
    <w:p w14:paraId="117AEF6B" w14:textId="77777777" w:rsidR="00904643" w:rsidRPr="00904643" w:rsidRDefault="00904643" w:rsidP="00904643">
      <w:pPr>
        <w:pStyle w:val="Heading2"/>
      </w:pPr>
      <w:r w:rsidRPr="00904643">
        <w:t>Sharing information with us</w:t>
      </w:r>
    </w:p>
    <w:p w14:paraId="539B8CF2" w14:textId="25080A6E" w:rsidR="00904643" w:rsidRPr="00683757" w:rsidRDefault="00904643" w:rsidP="005416CF">
      <w:pPr>
        <w:rPr>
          <w:rFonts w:cstheme="minorHAnsi"/>
        </w:rPr>
      </w:pPr>
      <w:r w:rsidRPr="00683757">
        <w:rPr>
          <w:rFonts w:cstheme="minorHAnsi"/>
        </w:rPr>
        <w:t xml:space="preserve">As an Australian Government Agency, we must comply with the Privacy Act and the Australian Privacy Principles which regulate how agencies collect, hold, use or disclose personal information. </w:t>
      </w:r>
      <w:r w:rsidR="00B1297A">
        <w:rPr>
          <w:rFonts w:cstheme="minorHAnsi"/>
        </w:rPr>
        <w:t>See o</w:t>
      </w:r>
      <w:r w:rsidRPr="00683757">
        <w:rPr>
          <w:rFonts w:cstheme="minorHAnsi"/>
        </w:rPr>
        <w:t xml:space="preserve">ur </w:t>
      </w:r>
      <w:hyperlink r:id="rId13" w:history="1">
        <w:r w:rsidRPr="00B1297A">
          <w:rPr>
            <w:rStyle w:val="Hyperlink"/>
            <w:rFonts w:cstheme="minorHAnsi"/>
          </w:rPr>
          <w:t>privacy policy</w:t>
        </w:r>
      </w:hyperlink>
      <w:r w:rsidRPr="00683757">
        <w:rPr>
          <w:rFonts w:cstheme="minorHAnsi"/>
        </w:rPr>
        <w:t>.</w:t>
      </w:r>
    </w:p>
    <w:p w14:paraId="21A6A98E" w14:textId="43A617DC" w:rsidR="00C61540" w:rsidRPr="005416CF" w:rsidRDefault="00C61540" w:rsidP="005416CF">
      <w:pPr>
        <w:pStyle w:val="Heading2"/>
      </w:pPr>
      <w:r w:rsidRPr="005416CF">
        <w:t>Further information </w:t>
      </w:r>
    </w:p>
    <w:p w14:paraId="142E5F1A" w14:textId="4573CD7C" w:rsidR="00C61540" w:rsidRPr="005416CF" w:rsidRDefault="00C61540" w:rsidP="005416CF">
      <w:r w:rsidRPr="005416CF">
        <w:t xml:space="preserve">If you have any questions, they should be directed to </w:t>
      </w:r>
      <w:hyperlink r:id="rId14" w:tgtFrame="_blank" w:history="1">
        <w:r w:rsidRPr="005416CF">
          <w:rPr>
            <w:rStyle w:val="Hyperlink"/>
          </w:rPr>
          <w:t>review@igac.gov.au</w:t>
        </w:r>
      </w:hyperlink>
      <w:r w:rsidR="00904643">
        <w:rPr>
          <w:rStyle w:val="Hyperlink"/>
        </w:rPr>
        <w:t>.</w:t>
      </w:r>
      <w:r w:rsidRPr="005416CF">
        <w:t> </w:t>
      </w:r>
    </w:p>
    <w:p w14:paraId="0C24A646" w14:textId="069EEA70" w:rsidR="00A70D6D" w:rsidRPr="005416CF" w:rsidRDefault="00901781" w:rsidP="005416CF">
      <w:r>
        <w:t>Further</w:t>
      </w:r>
      <w:r w:rsidRPr="005416CF">
        <w:t xml:space="preserve"> </w:t>
      </w:r>
      <w:r w:rsidR="00C61540" w:rsidRPr="005416CF">
        <w:t xml:space="preserve">information is also available on </w:t>
      </w:r>
      <w:hyperlink r:id="rId15" w:tgtFrame="_blank" w:history="1">
        <w:r w:rsidR="00C61540" w:rsidRPr="005416CF">
          <w:rPr>
            <w:rStyle w:val="Hyperlink"/>
          </w:rPr>
          <w:t>www.igac.gov.au</w:t>
        </w:r>
      </w:hyperlink>
      <w:r w:rsidR="00C61540" w:rsidRPr="005416CF">
        <w:t>. </w:t>
      </w:r>
    </w:p>
    <w:sectPr w:rsidR="00A70D6D" w:rsidRPr="005416CF" w:rsidSect="0044693D">
      <w:headerReference w:type="default" r:id="rId16"/>
      <w:footerReference w:type="default" r:id="rId17"/>
      <w:headerReference w:type="first" r:id="rId18"/>
      <w:footerReference w:type="first" r:id="rId19"/>
      <w:pgSz w:w="11906" w:h="16838"/>
      <w:pgMar w:top="1701" w:right="1440" w:bottom="1134"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0473" w14:textId="77777777" w:rsidR="0044693D" w:rsidRDefault="0044693D" w:rsidP="00AA3591">
      <w:pPr>
        <w:spacing w:after="0" w:line="240" w:lineRule="auto"/>
      </w:pPr>
      <w:r>
        <w:separator/>
      </w:r>
    </w:p>
  </w:endnote>
  <w:endnote w:type="continuationSeparator" w:id="0">
    <w:p w14:paraId="5C16FC74" w14:textId="77777777" w:rsidR="0044693D" w:rsidRDefault="0044693D" w:rsidP="00AA3591">
      <w:pPr>
        <w:spacing w:after="0" w:line="240" w:lineRule="auto"/>
      </w:pPr>
      <w:r>
        <w:continuationSeparator/>
      </w:r>
    </w:p>
  </w:endnote>
  <w:endnote w:type="continuationNotice" w:id="1">
    <w:p w14:paraId="40C4C348" w14:textId="77777777" w:rsidR="0044693D" w:rsidRDefault="00446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68B" w14:textId="4C541607" w:rsidR="00AA3591" w:rsidRDefault="00EF5C29" w:rsidP="007129F2">
    <w:pPr>
      <w:pStyle w:val="Footer"/>
      <w:tabs>
        <w:tab w:val="clear" w:pos="4513"/>
        <w:tab w:val="clear" w:pos="9026"/>
        <w:tab w:val="left" w:pos="2098"/>
      </w:tabs>
    </w:pPr>
    <w:r>
      <w:rPr>
        <w:noProof/>
      </w:rPr>
      <w:drawing>
        <wp:anchor distT="0" distB="0" distL="114300" distR="114300" simplePos="0" relativeHeight="251660289" behindDoc="1" locked="0" layoutInCell="1" allowOverlap="1" wp14:anchorId="50DDD8B1" wp14:editId="75F2540E">
          <wp:simplePos x="0" y="0"/>
          <wp:positionH relativeFrom="column">
            <wp:posOffset>-868218</wp:posOffset>
          </wp:positionH>
          <wp:positionV relativeFrom="paragraph">
            <wp:posOffset>-1293090</wp:posOffset>
          </wp:positionV>
          <wp:extent cx="7526598" cy="190754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A94" w14:textId="3654CF01" w:rsidR="00A70D6D" w:rsidRDefault="008B2C5D">
    <w:pPr>
      <w:pStyle w:val="Footer"/>
    </w:pPr>
    <w:r>
      <w:rPr>
        <w:noProof/>
      </w:rPr>
      <w:drawing>
        <wp:anchor distT="0" distB="0" distL="114300" distR="114300" simplePos="0" relativeHeight="251664385" behindDoc="1" locked="0" layoutInCell="1" allowOverlap="1" wp14:anchorId="6E9630F4" wp14:editId="5B755E5B">
          <wp:simplePos x="0" y="0"/>
          <wp:positionH relativeFrom="column">
            <wp:posOffset>-914400</wp:posOffset>
          </wp:positionH>
          <wp:positionV relativeFrom="paragraph">
            <wp:posOffset>138224</wp:posOffset>
          </wp:positionV>
          <wp:extent cx="7562850" cy="478184"/>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781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F423" w14:textId="77777777" w:rsidR="0044693D" w:rsidRDefault="0044693D" w:rsidP="00AA3591">
      <w:pPr>
        <w:spacing w:after="0" w:line="240" w:lineRule="auto"/>
      </w:pPr>
      <w:r>
        <w:separator/>
      </w:r>
    </w:p>
  </w:footnote>
  <w:footnote w:type="continuationSeparator" w:id="0">
    <w:p w14:paraId="123CE7CA" w14:textId="77777777" w:rsidR="0044693D" w:rsidRDefault="0044693D" w:rsidP="00AA3591">
      <w:pPr>
        <w:spacing w:after="0" w:line="240" w:lineRule="auto"/>
      </w:pPr>
      <w:r>
        <w:continuationSeparator/>
      </w:r>
    </w:p>
  </w:footnote>
  <w:footnote w:type="continuationNotice" w:id="1">
    <w:p w14:paraId="7FD0343B" w14:textId="77777777" w:rsidR="0044693D" w:rsidRDefault="00446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66433" behindDoc="1" locked="0" layoutInCell="1" allowOverlap="1" wp14:anchorId="7F5C8792" wp14:editId="0AFBB8EF">
          <wp:simplePos x="0" y="0"/>
          <wp:positionH relativeFrom="margin">
            <wp:posOffset>-590550</wp:posOffset>
          </wp:positionH>
          <wp:positionV relativeFrom="margin">
            <wp:posOffset>-850604</wp:posOffset>
          </wp:positionV>
          <wp:extent cx="590550" cy="590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31B" w14:textId="4C127B11" w:rsidR="00A70D6D" w:rsidRDefault="00CB36A7">
    <w:pPr>
      <w:pStyle w:val="Header"/>
    </w:pPr>
    <w:r>
      <w:rPr>
        <w:noProof/>
      </w:rPr>
      <w:drawing>
        <wp:anchor distT="0" distB="0" distL="114300" distR="114300" simplePos="0" relativeHeight="251662337" behindDoc="1" locked="0" layoutInCell="1" allowOverlap="1" wp14:anchorId="7C082785" wp14:editId="6C8F95DE">
          <wp:simplePos x="0" y="0"/>
          <wp:positionH relativeFrom="column">
            <wp:posOffset>-914400</wp:posOffset>
          </wp:positionH>
          <wp:positionV relativeFrom="paragraph">
            <wp:posOffset>-441135</wp:posOffset>
          </wp:positionV>
          <wp:extent cx="7628394" cy="88286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D28E5"/>
    <w:multiLevelType w:val="hybridMultilevel"/>
    <w:tmpl w:val="49FE0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32559"/>
    <w:multiLevelType w:val="multilevel"/>
    <w:tmpl w:val="DE2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C62A2"/>
    <w:multiLevelType w:val="multilevel"/>
    <w:tmpl w:val="3CC0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96691"/>
    <w:multiLevelType w:val="hybridMultilevel"/>
    <w:tmpl w:val="2F7292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E2E01"/>
    <w:multiLevelType w:val="hybridMultilevel"/>
    <w:tmpl w:val="3BC0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9D0FE3"/>
    <w:multiLevelType w:val="hybridMultilevel"/>
    <w:tmpl w:val="5FF8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D33E0A"/>
    <w:multiLevelType w:val="multilevel"/>
    <w:tmpl w:val="A87A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C0677"/>
    <w:multiLevelType w:val="hybridMultilevel"/>
    <w:tmpl w:val="5680D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007C33"/>
    <w:multiLevelType w:val="hybridMultilevel"/>
    <w:tmpl w:val="17A8C7A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BA0ED5"/>
    <w:multiLevelType w:val="multilevel"/>
    <w:tmpl w:val="7C3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B657E5"/>
    <w:multiLevelType w:val="multilevel"/>
    <w:tmpl w:val="650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AC24C9"/>
    <w:multiLevelType w:val="multilevel"/>
    <w:tmpl w:val="BCB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6980877">
    <w:abstractNumId w:val="22"/>
  </w:num>
  <w:num w:numId="2" w16cid:durableId="1803841915">
    <w:abstractNumId w:val="11"/>
  </w:num>
  <w:num w:numId="3" w16cid:durableId="768309785">
    <w:abstractNumId w:val="7"/>
  </w:num>
  <w:num w:numId="4" w16cid:durableId="1455175674">
    <w:abstractNumId w:val="4"/>
  </w:num>
  <w:num w:numId="5" w16cid:durableId="765855580">
    <w:abstractNumId w:val="14"/>
  </w:num>
  <w:num w:numId="6" w16cid:durableId="1762605859">
    <w:abstractNumId w:val="1"/>
  </w:num>
  <w:num w:numId="7" w16cid:durableId="275136321">
    <w:abstractNumId w:val="10"/>
  </w:num>
  <w:num w:numId="8" w16cid:durableId="746459278">
    <w:abstractNumId w:val="0"/>
  </w:num>
  <w:num w:numId="9" w16cid:durableId="1451120461">
    <w:abstractNumId w:val="5"/>
  </w:num>
  <w:num w:numId="10" w16cid:durableId="1441681551">
    <w:abstractNumId w:val="16"/>
  </w:num>
  <w:num w:numId="11" w16cid:durableId="729962253">
    <w:abstractNumId w:val="6"/>
  </w:num>
  <w:num w:numId="12" w16cid:durableId="191916942">
    <w:abstractNumId w:val="18"/>
  </w:num>
  <w:num w:numId="13" w16cid:durableId="1510636728">
    <w:abstractNumId w:val="17"/>
  </w:num>
  <w:num w:numId="14" w16cid:durableId="736171290">
    <w:abstractNumId w:val="21"/>
  </w:num>
  <w:num w:numId="15" w16cid:durableId="2102484956">
    <w:abstractNumId w:val="23"/>
  </w:num>
  <w:num w:numId="16" w16cid:durableId="1482379857">
    <w:abstractNumId w:val="15"/>
  </w:num>
  <w:num w:numId="17" w16cid:durableId="643774464">
    <w:abstractNumId w:val="8"/>
  </w:num>
  <w:num w:numId="18" w16cid:durableId="98838488">
    <w:abstractNumId w:val="24"/>
  </w:num>
  <w:num w:numId="19" w16cid:durableId="1175192744">
    <w:abstractNumId w:val="3"/>
  </w:num>
  <w:num w:numId="20" w16cid:durableId="439032124">
    <w:abstractNumId w:val="13"/>
  </w:num>
  <w:num w:numId="21" w16cid:durableId="19094111">
    <w:abstractNumId w:val="12"/>
  </w:num>
  <w:num w:numId="22" w16cid:durableId="1257442497">
    <w:abstractNumId w:val="2"/>
  </w:num>
  <w:num w:numId="23" w16cid:durableId="1099839486">
    <w:abstractNumId w:val="20"/>
  </w:num>
  <w:num w:numId="24" w16cid:durableId="1815099795">
    <w:abstractNumId w:val="19"/>
  </w:num>
  <w:num w:numId="25" w16cid:durableId="642198264">
    <w:abstractNumId w:val="25"/>
  </w:num>
  <w:num w:numId="26" w16cid:durableId="602106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7338"/>
    <w:rsid w:val="00023387"/>
    <w:rsid w:val="00025DF9"/>
    <w:rsid w:val="00041854"/>
    <w:rsid w:val="00043EBC"/>
    <w:rsid w:val="00056B8D"/>
    <w:rsid w:val="000628C6"/>
    <w:rsid w:val="000734EA"/>
    <w:rsid w:val="00077216"/>
    <w:rsid w:val="000803BA"/>
    <w:rsid w:val="00100212"/>
    <w:rsid w:val="0011492C"/>
    <w:rsid w:val="0012737B"/>
    <w:rsid w:val="00130EAF"/>
    <w:rsid w:val="00131986"/>
    <w:rsid w:val="00134D14"/>
    <w:rsid w:val="00141DF3"/>
    <w:rsid w:val="00147CDA"/>
    <w:rsid w:val="00151DE6"/>
    <w:rsid w:val="0015422A"/>
    <w:rsid w:val="00160274"/>
    <w:rsid w:val="00162656"/>
    <w:rsid w:val="001713B2"/>
    <w:rsid w:val="00173F98"/>
    <w:rsid w:val="001750DA"/>
    <w:rsid w:val="001A4928"/>
    <w:rsid w:val="001B7B4A"/>
    <w:rsid w:val="001D29D8"/>
    <w:rsid w:val="001D5971"/>
    <w:rsid w:val="001F30CB"/>
    <w:rsid w:val="00211187"/>
    <w:rsid w:val="002210F5"/>
    <w:rsid w:val="00244DA3"/>
    <w:rsid w:val="00254C68"/>
    <w:rsid w:val="00264B76"/>
    <w:rsid w:val="002661B9"/>
    <w:rsid w:val="00280050"/>
    <w:rsid w:val="00281A0E"/>
    <w:rsid w:val="0028407A"/>
    <w:rsid w:val="00292599"/>
    <w:rsid w:val="00295E8C"/>
    <w:rsid w:val="002A527E"/>
    <w:rsid w:val="002C0F42"/>
    <w:rsid w:val="002D3B3B"/>
    <w:rsid w:val="002E6B9D"/>
    <w:rsid w:val="002F1825"/>
    <w:rsid w:val="002F46BD"/>
    <w:rsid w:val="0030320C"/>
    <w:rsid w:val="0030636F"/>
    <w:rsid w:val="0031298F"/>
    <w:rsid w:val="003129B7"/>
    <w:rsid w:val="003151A0"/>
    <w:rsid w:val="00324A0B"/>
    <w:rsid w:val="00324DD0"/>
    <w:rsid w:val="003332CB"/>
    <w:rsid w:val="003368F9"/>
    <w:rsid w:val="00336DA1"/>
    <w:rsid w:val="00371C77"/>
    <w:rsid w:val="003852DE"/>
    <w:rsid w:val="00387D62"/>
    <w:rsid w:val="003A5AD6"/>
    <w:rsid w:val="003A7C33"/>
    <w:rsid w:val="003B29D1"/>
    <w:rsid w:val="003B484F"/>
    <w:rsid w:val="003C1BC8"/>
    <w:rsid w:val="003C2685"/>
    <w:rsid w:val="003C463C"/>
    <w:rsid w:val="003D0E4F"/>
    <w:rsid w:val="003F03C6"/>
    <w:rsid w:val="003F3CF7"/>
    <w:rsid w:val="003F6020"/>
    <w:rsid w:val="0040769A"/>
    <w:rsid w:val="00412E56"/>
    <w:rsid w:val="00413F51"/>
    <w:rsid w:val="00416944"/>
    <w:rsid w:val="00417ED8"/>
    <w:rsid w:val="004251F8"/>
    <w:rsid w:val="004456C1"/>
    <w:rsid w:val="0044693D"/>
    <w:rsid w:val="00451601"/>
    <w:rsid w:val="004524C8"/>
    <w:rsid w:val="00457A64"/>
    <w:rsid w:val="00464E56"/>
    <w:rsid w:val="004707A4"/>
    <w:rsid w:val="00483B84"/>
    <w:rsid w:val="00485136"/>
    <w:rsid w:val="00494F3D"/>
    <w:rsid w:val="004A771A"/>
    <w:rsid w:val="004C1EDB"/>
    <w:rsid w:val="004C282E"/>
    <w:rsid w:val="004C77F3"/>
    <w:rsid w:val="004D5BCC"/>
    <w:rsid w:val="004F08B9"/>
    <w:rsid w:val="004F5278"/>
    <w:rsid w:val="004F6DEE"/>
    <w:rsid w:val="004F7DBD"/>
    <w:rsid w:val="005416CF"/>
    <w:rsid w:val="005423E0"/>
    <w:rsid w:val="00545513"/>
    <w:rsid w:val="00552E49"/>
    <w:rsid w:val="005565B0"/>
    <w:rsid w:val="00581516"/>
    <w:rsid w:val="00586C55"/>
    <w:rsid w:val="005B2599"/>
    <w:rsid w:val="005B4364"/>
    <w:rsid w:val="005C223D"/>
    <w:rsid w:val="005C5FE4"/>
    <w:rsid w:val="005D1ADB"/>
    <w:rsid w:val="005D1FE0"/>
    <w:rsid w:val="005D5527"/>
    <w:rsid w:val="005E1B6E"/>
    <w:rsid w:val="005F4DA6"/>
    <w:rsid w:val="006003F7"/>
    <w:rsid w:val="00600D7E"/>
    <w:rsid w:val="00634C94"/>
    <w:rsid w:val="00640DF2"/>
    <w:rsid w:val="00650841"/>
    <w:rsid w:val="00653C6C"/>
    <w:rsid w:val="00665952"/>
    <w:rsid w:val="00670A64"/>
    <w:rsid w:val="00675DA6"/>
    <w:rsid w:val="00676400"/>
    <w:rsid w:val="00676B21"/>
    <w:rsid w:val="00676ECE"/>
    <w:rsid w:val="00683757"/>
    <w:rsid w:val="006862D9"/>
    <w:rsid w:val="006B1835"/>
    <w:rsid w:val="006C057A"/>
    <w:rsid w:val="006C745A"/>
    <w:rsid w:val="006D6449"/>
    <w:rsid w:val="006D77E5"/>
    <w:rsid w:val="006E2D11"/>
    <w:rsid w:val="007129F2"/>
    <w:rsid w:val="00720741"/>
    <w:rsid w:val="00721844"/>
    <w:rsid w:val="00733A5C"/>
    <w:rsid w:val="0074690A"/>
    <w:rsid w:val="00752C50"/>
    <w:rsid w:val="0076353B"/>
    <w:rsid w:val="00777B27"/>
    <w:rsid w:val="00790DEA"/>
    <w:rsid w:val="007B400B"/>
    <w:rsid w:val="007B7ABA"/>
    <w:rsid w:val="007D09C9"/>
    <w:rsid w:val="007E0A30"/>
    <w:rsid w:val="007E5FCA"/>
    <w:rsid w:val="007F1CD1"/>
    <w:rsid w:val="007F2B41"/>
    <w:rsid w:val="007F73CD"/>
    <w:rsid w:val="008227A6"/>
    <w:rsid w:val="008329FB"/>
    <w:rsid w:val="008369B2"/>
    <w:rsid w:val="00844D5F"/>
    <w:rsid w:val="00860817"/>
    <w:rsid w:val="0087348E"/>
    <w:rsid w:val="00874EF3"/>
    <w:rsid w:val="00886A4B"/>
    <w:rsid w:val="0089239E"/>
    <w:rsid w:val="008B2C5D"/>
    <w:rsid w:val="008D0D2D"/>
    <w:rsid w:val="008D3A37"/>
    <w:rsid w:val="008D4E18"/>
    <w:rsid w:val="008D6321"/>
    <w:rsid w:val="008D6351"/>
    <w:rsid w:val="008D6D79"/>
    <w:rsid w:val="008F2930"/>
    <w:rsid w:val="00901781"/>
    <w:rsid w:val="00904365"/>
    <w:rsid w:val="00904643"/>
    <w:rsid w:val="00906150"/>
    <w:rsid w:val="009061F0"/>
    <w:rsid w:val="009212A9"/>
    <w:rsid w:val="00921553"/>
    <w:rsid w:val="0092549F"/>
    <w:rsid w:val="00937033"/>
    <w:rsid w:val="00942193"/>
    <w:rsid w:val="00956D3E"/>
    <w:rsid w:val="00963E6E"/>
    <w:rsid w:val="009706A3"/>
    <w:rsid w:val="00975F4A"/>
    <w:rsid w:val="00984733"/>
    <w:rsid w:val="00995020"/>
    <w:rsid w:val="009C0270"/>
    <w:rsid w:val="009C25DB"/>
    <w:rsid w:val="009E528D"/>
    <w:rsid w:val="009F75B9"/>
    <w:rsid w:val="00A056B9"/>
    <w:rsid w:val="00A07A81"/>
    <w:rsid w:val="00A13994"/>
    <w:rsid w:val="00A327CD"/>
    <w:rsid w:val="00A50767"/>
    <w:rsid w:val="00A52CCD"/>
    <w:rsid w:val="00A53172"/>
    <w:rsid w:val="00A70D6D"/>
    <w:rsid w:val="00A73EB3"/>
    <w:rsid w:val="00A7674E"/>
    <w:rsid w:val="00A76B77"/>
    <w:rsid w:val="00A97CD5"/>
    <w:rsid w:val="00AA2F23"/>
    <w:rsid w:val="00AA3591"/>
    <w:rsid w:val="00AA4EBC"/>
    <w:rsid w:val="00AC0C8A"/>
    <w:rsid w:val="00AC3655"/>
    <w:rsid w:val="00AC5110"/>
    <w:rsid w:val="00AD4A88"/>
    <w:rsid w:val="00AD6A89"/>
    <w:rsid w:val="00AF09C1"/>
    <w:rsid w:val="00B04D88"/>
    <w:rsid w:val="00B0750C"/>
    <w:rsid w:val="00B1297A"/>
    <w:rsid w:val="00B14F0C"/>
    <w:rsid w:val="00B1748F"/>
    <w:rsid w:val="00B2678F"/>
    <w:rsid w:val="00B400E8"/>
    <w:rsid w:val="00B564F2"/>
    <w:rsid w:val="00B935A8"/>
    <w:rsid w:val="00BA5616"/>
    <w:rsid w:val="00BB1F23"/>
    <w:rsid w:val="00BB63F2"/>
    <w:rsid w:val="00BE0532"/>
    <w:rsid w:val="00C061C6"/>
    <w:rsid w:val="00C1404E"/>
    <w:rsid w:val="00C251EE"/>
    <w:rsid w:val="00C25379"/>
    <w:rsid w:val="00C44647"/>
    <w:rsid w:val="00C607AF"/>
    <w:rsid w:val="00C61540"/>
    <w:rsid w:val="00C62DC5"/>
    <w:rsid w:val="00C7334B"/>
    <w:rsid w:val="00C75574"/>
    <w:rsid w:val="00C864C0"/>
    <w:rsid w:val="00C903B3"/>
    <w:rsid w:val="00C930D2"/>
    <w:rsid w:val="00CB36A7"/>
    <w:rsid w:val="00CB5822"/>
    <w:rsid w:val="00CD2DC8"/>
    <w:rsid w:val="00CE022D"/>
    <w:rsid w:val="00CE3674"/>
    <w:rsid w:val="00CF5749"/>
    <w:rsid w:val="00D14F7F"/>
    <w:rsid w:val="00D22826"/>
    <w:rsid w:val="00D24758"/>
    <w:rsid w:val="00D25239"/>
    <w:rsid w:val="00D32253"/>
    <w:rsid w:val="00D330EE"/>
    <w:rsid w:val="00D42C9D"/>
    <w:rsid w:val="00D45727"/>
    <w:rsid w:val="00D71437"/>
    <w:rsid w:val="00D84472"/>
    <w:rsid w:val="00D962A9"/>
    <w:rsid w:val="00D97592"/>
    <w:rsid w:val="00D97B62"/>
    <w:rsid w:val="00DA5B1F"/>
    <w:rsid w:val="00DA6CBA"/>
    <w:rsid w:val="00DC1E67"/>
    <w:rsid w:val="00DD1B5E"/>
    <w:rsid w:val="00DD3E51"/>
    <w:rsid w:val="00DD447C"/>
    <w:rsid w:val="00DE7956"/>
    <w:rsid w:val="00E02DCB"/>
    <w:rsid w:val="00E11E3E"/>
    <w:rsid w:val="00E251DE"/>
    <w:rsid w:val="00E306FB"/>
    <w:rsid w:val="00E4591B"/>
    <w:rsid w:val="00E612BA"/>
    <w:rsid w:val="00E61B8D"/>
    <w:rsid w:val="00E66A8A"/>
    <w:rsid w:val="00E80081"/>
    <w:rsid w:val="00E850D1"/>
    <w:rsid w:val="00E91576"/>
    <w:rsid w:val="00E95A5F"/>
    <w:rsid w:val="00EB19D4"/>
    <w:rsid w:val="00EC4F79"/>
    <w:rsid w:val="00EC6583"/>
    <w:rsid w:val="00ED241F"/>
    <w:rsid w:val="00EE2AAA"/>
    <w:rsid w:val="00EE3804"/>
    <w:rsid w:val="00EF5C29"/>
    <w:rsid w:val="00F035AC"/>
    <w:rsid w:val="00F1020B"/>
    <w:rsid w:val="00F10407"/>
    <w:rsid w:val="00F14D6C"/>
    <w:rsid w:val="00F20946"/>
    <w:rsid w:val="00F30858"/>
    <w:rsid w:val="00F36B24"/>
    <w:rsid w:val="00F40AAC"/>
    <w:rsid w:val="00F41AA7"/>
    <w:rsid w:val="00F47280"/>
    <w:rsid w:val="00F515C0"/>
    <w:rsid w:val="00F51702"/>
    <w:rsid w:val="00F5498F"/>
    <w:rsid w:val="00F73589"/>
    <w:rsid w:val="00F810E8"/>
    <w:rsid w:val="00F906C9"/>
    <w:rsid w:val="00F975FF"/>
    <w:rsid w:val="00FA1064"/>
    <w:rsid w:val="00FA506F"/>
    <w:rsid w:val="00FA7780"/>
    <w:rsid w:val="00FB1587"/>
    <w:rsid w:val="00FD06EB"/>
    <w:rsid w:val="00FD7D6A"/>
    <w:rsid w:val="00FE2999"/>
    <w:rsid w:val="00FE4965"/>
    <w:rsid w:val="00FF354A"/>
    <w:rsid w:val="215AD7B3"/>
    <w:rsid w:val="306E0694"/>
    <w:rsid w:val="4D0AB0B6"/>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1B837D25-A13E-422E-BB69-4DA0262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character" w:customStyle="1" w:styleId="normaltextrun">
    <w:name w:val="normaltextrun"/>
    <w:basedOn w:val="DefaultParagraphFont"/>
    <w:rsid w:val="00C61540"/>
  </w:style>
  <w:style w:type="character" w:styleId="Hyperlink">
    <w:name w:val="Hyperlink"/>
    <w:basedOn w:val="DefaultParagraphFont"/>
    <w:uiPriority w:val="99"/>
    <w:unhideWhenUsed/>
    <w:qFormat/>
    <w:rsid w:val="005416CF"/>
    <w:rPr>
      <w:color w:val="0563C1" w:themeColor="hyperlink"/>
      <w:u w:val="single"/>
    </w:rPr>
  </w:style>
  <w:style w:type="paragraph" w:styleId="Revision">
    <w:name w:val="Revision"/>
    <w:hidden/>
    <w:uiPriority w:val="99"/>
    <w:semiHidden/>
    <w:rsid w:val="00ED241F"/>
    <w:pPr>
      <w:spacing w:after="0" w:line="240" w:lineRule="auto"/>
    </w:pPr>
    <w:rPr>
      <w:rFonts w:asciiTheme="minorHAnsi" w:hAnsiTheme="minorHAnsi"/>
      <w:sz w:val="22"/>
    </w:rPr>
  </w:style>
  <w:style w:type="paragraph" w:customStyle="1" w:styleId="Paragraphtext">
    <w:name w:val="Paragraph text"/>
    <w:basedOn w:val="Normal"/>
    <w:qFormat/>
    <w:rsid w:val="00A13994"/>
    <w:pPr>
      <w:spacing w:before="120" w:after="120" w:line="276" w:lineRule="auto"/>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064">
      <w:bodyDiv w:val="1"/>
      <w:marLeft w:val="0"/>
      <w:marRight w:val="0"/>
      <w:marTop w:val="0"/>
      <w:marBottom w:val="0"/>
      <w:divBdr>
        <w:top w:val="none" w:sz="0" w:space="0" w:color="auto"/>
        <w:left w:val="none" w:sz="0" w:space="0" w:color="auto"/>
        <w:bottom w:val="none" w:sz="0" w:space="0" w:color="auto"/>
        <w:right w:val="none" w:sz="0" w:space="0" w:color="auto"/>
      </w:divBdr>
      <w:divsChild>
        <w:div w:id="910308634">
          <w:marLeft w:val="0"/>
          <w:marRight w:val="0"/>
          <w:marTop w:val="0"/>
          <w:marBottom w:val="0"/>
          <w:divBdr>
            <w:top w:val="none" w:sz="0" w:space="0" w:color="auto"/>
            <w:left w:val="none" w:sz="0" w:space="0" w:color="auto"/>
            <w:bottom w:val="none" w:sz="0" w:space="0" w:color="auto"/>
            <w:right w:val="none" w:sz="0" w:space="0" w:color="auto"/>
          </w:divBdr>
        </w:div>
        <w:div w:id="936333207">
          <w:marLeft w:val="0"/>
          <w:marRight w:val="0"/>
          <w:marTop w:val="0"/>
          <w:marBottom w:val="0"/>
          <w:divBdr>
            <w:top w:val="none" w:sz="0" w:space="0" w:color="auto"/>
            <w:left w:val="none" w:sz="0" w:space="0" w:color="auto"/>
            <w:bottom w:val="none" w:sz="0" w:space="0" w:color="auto"/>
            <w:right w:val="none" w:sz="0" w:space="0" w:color="auto"/>
          </w:divBdr>
        </w:div>
      </w:divsChild>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961768553">
      <w:bodyDiv w:val="1"/>
      <w:marLeft w:val="0"/>
      <w:marRight w:val="0"/>
      <w:marTop w:val="0"/>
      <w:marBottom w:val="0"/>
      <w:divBdr>
        <w:top w:val="none" w:sz="0" w:space="0" w:color="auto"/>
        <w:left w:val="none" w:sz="0" w:space="0" w:color="auto"/>
        <w:bottom w:val="none" w:sz="0" w:space="0" w:color="auto"/>
        <w:right w:val="none" w:sz="0" w:space="0" w:color="auto"/>
      </w:divBdr>
      <w:divsChild>
        <w:div w:id="6367239">
          <w:marLeft w:val="0"/>
          <w:marRight w:val="0"/>
          <w:marTop w:val="0"/>
          <w:marBottom w:val="0"/>
          <w:divBdr>
            <w:top w:val="none" w:sz="0" w:space="0" w:color="auto"/>
            <w:left w:val="none" w:sz="0" w:space="0" w:color="auto"/>
            <w:bottom w:val="none" w:sz="0" w:space="0" w:color="auto"/>
            <w:right w:val="none" w:sz="0" w:space="0" w:color="auto"/>
          </w:divBdr>
        </w:div>
        <w:div w:id="696547156">
          <w:marLeft w:val="0"/>
          <w:marRight w:val="0"/>
          <w:marTop w:val="0"/>
          <w:marBottom w:val="0"/>
          <w:divBdr>
            <w:top w:val="none" w:sz="0" w:space="0" w:color="auto"/>
            <w:left w:val="none" w:sz="0" w:space="0" w:color="auto"/>
            <w:bottom w:val="none" w:sz="0" w:space="0" w:color="auto"/>
            <w:right w:val="none" w:sz="0" w:space="0" w:color="auto"/>
          </w:divBdr>
        </w:div>
        <w:div w:id="2103643085">
          <w:marLeft w:val="0"/>
          <w:marRight w:val="0"/>
          <w:marTop w:val="0"/>
          <w:marBottom w:val="0"/>
          <w:divBdr>
            <w:top w:val="none" w:sz="0" w:space="0" w:color="auto"/>
            <w:left w:val="none" w:sz="0" w:space="0" w:color="auto"/>
            <w:bottom w:val="none" w:sz="0" w:space="0" w:color="auto"/>
            <w:right w:val="none" w:sz="0" w:space="0" w:color="auto"/>
          </w:divBdr>
        </w:div>
        <w:div w:id="893808951">
          <w:marLeft w:val="0"/>
          <w:marRight w:val="0"/>
          <w:marTop w:val="0"/>
          <w:marBottom w:val="0"/>
          <w:divBdr>
            <w:top w:val="none" w:sz="0" w:space="0" w:color="auto"/>
            <w:left w:val="none" w:sz="0" w:space="0" w:color="auto"/>
            <w:bottom w:val="none" w:sz="0" w:space="0" w:color="auto"/>
            <w:right w:val="none" w:sz="0" w:space="0" w:color="auto"/>
          </w:divBdr>
        </w:div>
        <w:div w:id="77797281">
          <w:marLeft w:val="0"/>
          <w:marRight w:val="0"/>
          <w:marTop w:val="0"/>
          <w:marBottom w:val="0"/>
          <w:divBdr>
            <w:top w:val="none" w:sz="0" w:space="0" w:color="auto"/>
            <w:left w:val="none" w:sz="0" w:space="0" w:color="auto"/>
            <w:bottom w:val="none" w:sz="0" w:space="0" w:color="auto"/>
            <w:right w:val="none" w:sz="0" w:space="0" w:color="auto"/>
          </w:divBdr>
        </w:div>
        <w:div w:id="351609594">
          <w:marLeft w:val="0"/>
          <w:marRight w:val="0"/>
          <w:marTop w:val="0"/>
          <w:marBottom w:val="0"/>
          <w:divBdr>
            <w:top w:val="none" w:sz="0" w:space="0" w:color="auto"/>
            <w:left w:val="none" w:sz="0" w:space="0" w:color="auto"/>
            <w:bottom w:val="none" w:sz="0" w:space="0" w:color="auto"/>
            <w:right w:val="none" w:sz="0" w:space="0" w:color="auto"/>
          </w:divBdr>
        </w:div>
        <w:div w:id="1767650546">
          <w:marLeft w:val="0"/>
          <w:marRight w:val="0"/>
          <w:marTop w:val="0"/>
          <w:marBottom w:val="0"/>
          <w:divBdr>
            <w:top w:val="none" w:sz="0" w:space="0" w:color="auto"/>
            <w:left w:val="none" w:sz="0" w:space="0" w:color="auto"/>
            <w:bottom w:val="none" w:sz="0" w:space="0" w:color="auto"/>
            <w:right w:val="none" w:sz="0" w:space="0" w:color="auto"/>
          </w:divBdr>
        </w:div>
        <w:div w:id="1185896806">
          <w:marLeft w:val="0"/>
          <w:marRight w:val="0"/>
          <w:marTop w:val="0"/>
          <w:marBottom w:val="0"/>
          <w:divBdr>
            <w:top w:val="none" w:sz="0" w:space="0" w:color="auto"/>
            <w:left w:val="none" w:sz="0" w:space="0" w:color="auto"/>
            <w:bottom w:val="none" w:sz="0" w:space="0" w:color="auto"/>
            <w:right w:val="none" w:sz="0" w:space="0" w:color="auto"/>
          </w:divBdr>
        </w:div>
        <w:div w:id="839467010">
          <w:marLeft w:val="0"/>
          <w:marRight w:val="0"/>
          <w:marTop w:val="0"/>
          <w:marBottom w:val="0"/>
          <w:divBdr>
            <w:top w:val="none" w:sz="0" w:space="0" w:color="auto"/>
            <w:left w:val="none" w:sz="0" w:space="0" w:color="auto"/>
            <w:bottom w:val="none" w:sz="0" w:space="0" w:color="auto"/>
            <w:right w:val="none" w:sz="0" w:space="0" w:color="auto"/>
          </w:divBdr>
        </w:div>
        <w:div w:id="843544691">
          <w:marLeft w:val="0"/>
          <w:marRight w:val="0"/>
          <w:marTop w:val="0"/>
          <w:marBottom w:val="0"/>
          <w:divBdr>
            <w:top w:val="none" w:sz="0" w:space="0" w:color="auto"/>
            <w:left w:val="none" w:sz="0" w:space="0" w:color="auto"/>
            <w:bottom w:val="none" w:sz="0" w:space="0" w:color="auto"/>
            <w:right w:val="none" w:sz="0" w:space="0" w:color="auto"/>
          </w:divBdr>
        </w:div>
        <w:div w:id="947473373">
          <w:marLeft w:val="0"/>
          <w:marRight w:val="0"/>
          <w:marTop w:val="0"/>
          <w:marBottom w:val="0"/>
          <w:divBdr>
            <w:top w:val="none" w:sz="0" w:space="0" w:color="auto"/>
            <w:left w:val="none" w:sz="0" w:space="0" w:color="auto"/>
            <w:bottom w:val="none" w:sz="0" w:space="0" w:color="auto"/>
            <w:right w:val="none" w:sz="0" w:space="0" w:color="auto"/>
          </w:divBdr>
          <w:divsChild>
            <w:div w:id="1035302592">
              <w:marLeft w:val="0"/>
              <w:marRight w:val="0"/>
              <w:marTop w:val="0"/>
              <w:marBottom w:val="0"/>
              <w:divBdr>
                <w:top w:val="none" w:sz="0" w:space="0" w:color="auto"/>
                <w:left w:val="none" w:sz="0" w:space="0" w:color="auto"/>
                <w:bottom w:val="none" w:sz="0" w:space="0" w:color="auto"/>
                <w:right w:val="none" w:sz="0" w:space="0" w:color="auto"/>
              </w:divBdr>
            </w:div>
            <w:div w:id="1108165084">
              <w:marLeft w:val="0"/>
              <w:marRight w:val="0"/>
              <w:marTop w:val="0"/>
              <w:marBottom w:val="0"/>
              <w:divBdr>
                <w:top w:val="none" w:sz="0" w:space="0" w:color="auto"/>
                <w:left w:val="none" w:sz="0" w:space="0" w:color="auto"/>
                <w:bottom w:val="none" w:sz="0" w:space="0" w:color="auto"/>
                <w:right w:val="none" w:sz="0" w:space="0" w:color="auto"/>
              </w:divBdr>
            </w:div>
          </w:divsChild>
        </w:div>
        <w:div w:id="1533416497">
          <w:marLeft w:val="0"/>
          <w:marRight w:val="0"/>
          <w:marTop w:val="0"/>
          <w:marBottom w:val="0"/>
          <w:divBdr>
            <w:top w:val="none" w:sz="0" w:space="0" w:color="auto"/>
            <w:left w:val="none" w:sz="0" w:space="0" w:color="auto"/>
            <w:bottom w:val="none" w:sz="0" w:space="0" w:color="auto"/>
            <w:right w:val="none" w:sz="0" w:space="0" w:color="auto"/>
          </w:divBdr>
          <w:divsChild>
            <w:div w:id="1860582845">
              <w:marLeft w:val="0"/>
              <w:marRight w:val="0"/>
              <w:marTop w:val="0"/>
              <w:marBottom w:val="0"/>
              <w:divBdr>
                <w:top w:val="none" w:sz="0" w:space="0" w:color="auto"/>
                <w:left w:val="none" w:sz="0" w:space="0" w:color="auto"/>
                <w:bottom w:val="none" w:sz="0" w:space="0" w:color="auto"/>
                <w:right w:val="none" w:sz="0" w:space="0" w:color="auto"/>
              </w:divBdr>
            </w:div>
            <w:div w:id="607549257">
              <w:marLeft w:val="0"/>
              <w:marRight w:val="0"/>
              <w:marTop w:val="0"/>
              <w:marBottom w:val="0"/>
              <w:divBdr>
                <w:top w:val="none" w:sz="0" w:space="0" w:color="auto"/>
                <w:left w:val="none" w:sz="0" w:space="0" w:color="auto"/>
                <w:bottom w:val="none" w:sz="0" w:space="0" w:color="auto"/>
                <w:right w:val="none" w:sz="0" w:space="0" w:color="auto"/>
              </w:divBdr>
            </w:div>
            <w:div w:id="1271278836">
              <w:marLeft w:val="0"/>
              <w:marRight w:val="0"/>
              <w:marTop w:val="0"/>
              <w:marBottom w:val="0"/>
              <w:divBdr>
                <w:top w:val="none" w:sz="0" w:space="0" w:color="auto"/>
                <w:left w:val="none" w:sz="0" w:space="0" w:color="auto"/>
                <w:bottom w:val="none" w:sz="0" w:space="0" w:color="auto"/>
                <w:right w:val="none" w:sz="0" w:space="0" w:color="auto"/>
              </w:divBdr>
            </w:div>
            <w:div w:id="880823173">
              <w:marLeft w:val="0"/>
              <w:marRight w:val="0"/>
              <w:marTop w:val="0"/>
              <w:marBottom w:val="0"/>
              <w:divBdr>
                <w:top w:val="none" w:sz="0" w:space="0" w:color="auto"/>
                <w:left w:val="none" w:sz="0" w:space="0" w:color="auto"/>
                <w:bottom w:val="none" w:sz="0" w:space="0" w:color="auto"/>
                <w:right w:val="none" w:sz="0" w:space="0" w:color="auto"/>
              </w:divBdr>
            </w:div>
            <w:div w:id="113405318">
              <w:marLeft w:val="0"/>
              <w:marRight w:val="0"/>
              <w:marTop w:val="0"/>
              <w:marBottom w:val="0"/>
              <w:divBdr>
                <w:top w:val="none" w:sz="0" w:space="0" w:color="auto"/>
                <w:left w:val="none" w:sz="0" w:space="0" w:color="auto"/>
                <w:bottom w:val="none" w:sz="0" w:space="0" w:color="auto"/>
                <w:right w:val="none" w:sz="0" w:space="0" w:color="auto"/>
              </w:divBdr>
            </w:div>
          </w:divsChild>
        </w:div>
        <w:div w:id="441457321">
          <w:marLeft w:val="0"/>
          <w:marRight w:val="0"/>
          <w:marTop w:val="0"/>
          <w:marBottom w:val="0"/>
          <w:divBdr>
            <w:top w:val="none" w:sz="0" w:space="0" w:color="auto"/>
            <w:left w:val="none" w:sz="0" w:space="0" w:color="auto"/>
            <w:bottom w:val="none" w:sz="0" w:space="0" w:color="auto"/>
            <w:right w:val="none" w:sz="0" w:space="0" w:color="auto"/>
          </w:divBdr>
          <w:divsChild>
            <w:div w:id="637955679">
              <w:marLeft w:val="0"/>
              <w:marRight w:val="0"/>
              <w:marTop w:val="0"/>
              <w:marBottom w:val="0"/>
              <w:divBdr>
                <w:top w:val="none" w:sz="0" w:space="0" w:color="auto"/>
                <w:left w:val="none" w:sz="0" w:space="0" w:color="auto"/>
                <w:bottom w:val="none" w:sz="0" w:space="0" w:color="auto"/>
                <w:right w:val="none" w:sz="0" w:space="0" w:color="auto"/>
              </w:divBdr>
            </w:div>
            <w:div w:id="1531533403">
              <w:marLeft w:val="0"/>
              <w:marRight w:val="0"/>
              <w:marTop w:val="0"/>
              <w:marBottom w:val="0"/>
              <w:divBdr>
                <w:top w:val="none" w:sz="0" w:space="0" w:color="auto"/>
                <w:left w:val="none" w:sz="0" w:space="0" w:color="auto"/>
                <w:bottom w:val="none" w:sz="0" w:space="0" w:color="auto"/>
                <w:right w:val="none" w:sz="0" w:space="0" w:color="auto"/>
              </w:divBdr>
            </w:div>
            <w:div w:id="1092165486">
              <w:marLeft w:val="0"/>
              <w:marRight w:val="0"/>
              <w:marTop w:val="0"/>
              <w:marBottom w:val="0"/>
              <w:divBdr>
                <w:top w:val="none" w:sz="0" w:space="0" w:color="auto"/>
                <w:left w:val="none" w:sz="0" w:space="0" w:color="auto"/>
                <w:bottom w:val="none" w:sz="0" w:space="0" w:color="auto"/>
                <w:right w:val="none" w:sz="0" w:space="0" w:color="auto"/>
              </w:divBdr>
            </w:div>
            <w:div w:id="1638804111">
              <w:marLeft w:val="0"/>
              <w:marRight w:val="0"/>
              <w:marTop w:val="0"/>
              <w:marBottom w:val="0"/>
              <w:divBdr>
                <w:top w:val="none" w:sz="0" w:space="0" w:color="auto"/>
                <w:left w:val="none" w:sz="0" w:space="0" w:color="auto"/>
                <w:bottom w:val="none" w:sz="0" w:space="0" w:color="auto"/>
                <w:right w:val="none" w:sz="0" w:space="0" w:color="auto"/>
              </w:divBdr>
            </w:div>
            <w:div w:id="1265532641">
              <w:marLeft w:val="0"/>
              <w:marRight w:val="0"/>
              <w:marTop w:val="0"/>
              <w:marBottom w:val="0"/>
              <w:divBdr>
                <w:top w:val="none" w:sz="0" w:space="0" w:color="auto"/>
                <w:left w:val="none" w:sz="0" w:space="0" w:color="auto"/>
                <w:bottom w:val="none" w:sz="0" w:space="0" w:color="auto"/>
                <w:right w:val="none" w:sz="0" w:space="0" w:color="auto"/>
              </w:divBdr>
            </w:div>
          </w:divsChild>
        </w:div>
        <w:div w:id="1364014986">
          <w:marLeft w:val="0"/>
          <w:marRight w:val="0"/>
          <w:marTop w:val="0"/>
          <w:marBottom w:val="0"/>
          <w:divBdr>
            <w:top w:val="none" w:sz="0" w:space="0" w:color="auto"/>
            <w:left w:val="none" w:sz="0" w:space="0" w:color="auto"/>
            <w:bottom w:val="none" w:sz="0" w:space="0" w:color="auto"/>
            <w:right w:val="none" w:sz="0" w:space="0" w:color="auto"/>
          </w:divBdr>
        </w:div>
        <w:div w:id="1294368617">
          <w:marLeft w:val="0"/>
          <w:marRight w:val="0"/>
          <w:marTop w:val="0"/>
          <w:marBottom w:val="0"/>
          <w:divBdr>
            <w:top w:val="none" w:sz="0" w:space="0" w:color="auto"/>
            <w:left w:val="none" w:sz="0" w:space="0" w:color="auto"/>
            <w:bottom w:val="none" w:sz="0" w:space="0" w:color="auto"/>
            <w:right w:val="none" w:sz="0" w:space="0" w:color="auto"/>
          </w:divBdr>
        </w:div>
        <w:div w:id="56519207">
          <w:marLeft w:val="0"/>
          <w:marRight w:val="0"/>
          <w:marTop w:val="0"/>
          <w:marBottom w:val="0"/>
          <w:divBdr>
            <w:top w:val="none" w:sz="0" w:space="0" w:color="auto"/>
            <w:left w:val="none" w:sz="0" w:space="0" w:color="auto"/>
            <w:bottom w:val="none" w:sz="0" w:space="0" w:color="auto"/>
            <w:right w:val="none" w:sz="0" w:space="0" w:color="auto"/>
          </w:divBdr>
        </w:div>
        <w:div w:id="188447715">
          <w:marLeft w:val="0"/>
          <w:marRight w:val="0"/>
          <w:marTop w:val="0"/>
          <w:marBottom w:val="0"/>
          <w:divBdr>
            <w:top w:val="none" w:sz="0" w:space="0" w:color="auto"/>
            <w:left w:val="none" w:sz="0" w:space="0" w:color="auto"/>
            <w:bottom w:val="none" w:sz="0" w:space="0" w:color="auto"/>
            <w:right w:val="none" w:sz="0" w:space="0" w:color="auto"/>
          </w:divBdr>
        </w:div>
        <w:div w:id="1823160228">
          <w:marLeft w:val="0"/>
          <w:marRight w:val="0"/>
          <w:marTop w:val="0"/>
          <w:marBottom w:val="0"/>
          <w:divBdr>
            <w:top w:val="none" w:sz="0" w:space="0" w:color="auto"/>
            <w:left w:val="none" w:sz="0" w:space="0" w:color="auto"/>
            <w:bottom w:val="none" w:sz="0" w:space="0" w:color="auto"/>
            <w:right w:val="none" w:sz="0" w:space="0" w:color="auto"/>
          </w:divBdr>
        </w:div>
        <w:div w:id="612591967">
          <w:marLeft w:val="0"/>
          <w:marRight w:val="0"/>
          <w:marTop w:val="0"/>
          <w:marBottom w:val="0"/>
          <w:divBdr>
            <w:top w:val="none" w:sz="0" w:space="0" w:color="auto"/>
            <w:left w:val="none" w:sz="0" w:space="0" w:color="auto"/>
            <w:bottom w:val="none" w:sz="0" w:space="0" w:color="auto"/>
            <w:right w:val="none" w:sz="0" w:space="0" w:color="auto"/>
          </w:divBdr>
          <w:divsChild>
            <w:div w:id="781730060">
              <w:marLeft w:val="0"/>
              <w:marRight w:val="0"/>
              <w:marTop w:val="0"/>
              <w:marBottom w:val="0"/>
              <w:divBdr>
                <w:top w:val="none" w:sz="0" w:space="0" w:color="auto"/>
                <w:left w:val="none" w:sz="0" w:space="0" w:color="auto"/>
                <w:bottom w:val="none" w:sz="0" w:space="0" w:color="auto"/>
                <w:right w:val="none" w:sz="0" w:space="0" w:color="auto"/>
              </w:divBdr>
            </w:div>
            <w:div w:id="98570463">
              <w:marLeft w:val="0"/>
              <w:marRight w:val="0"/>
              <w:marTop w:val="0"/>
              <w:marBottom w:val="0"/>
              <w:divBdr>
                <w:top w:val="none" w:sz="0" w:space="0" w:color="auto"/>
                <w:left w:val="none" w:sz="0" w:space="0" w:color="auto"/>
                <w:bottom w:val="none" w:sz="0" w:space="0" w:color="auto"/>
                <w:right w:val="none" w:sz="0" w:space="0" w:color="auto"/>
              </w:divBdr>
            </w:div>
            <w:div w:id="954604618">
              <w:marLeft w:val="0"/>
              <w:marRight w:val="0"/>
              <w:marTop w:val="0"/>
              <w:marBottom w:val="0"/>
              <w:divBdr>
                <w:top w:val="none" w:sz="0" w:space="0" w:color="auto"/>
                <w:left w:val="none" w:sz="0" w:space="0" w:color="auto"/>
                <w:bottom w:val="none" w:sz="0" w:space="0" w:color="auto"/>
                <w:right w:val="none" w:sz="0" w:space="0" w:color="auto"/>
              </w:divBdr>
            </w:div>
            <w:div w:id="1677925588">
              <w:marLeft w:val="0"/>
              <w:marRight w:val="0"/>
              <w:marTop w:val="0"/>
              <w:marBottom w:val="0"/>
              <w:divBdr>
                <w:top w:val="none" w:sz="0" w:space="0" w:color="auto"/>
                <w:left w:val="none" w:sz="0" w:space="0" w:color="auto"/>
                <w:bottom w:val="none" w:sz="0" w:space="0" w:color="auto"/>
                <w:right w:val="none" w:sz="0" w:space="0" w:color="auto"/>
              </w:divBdr>
            </w:div>
            <w:div w:id="364525763">
              <w:marLeft w:val="0"/>
              <w:marRight w:val="0"/>
              <w:marTop w:val="0"/>
              <w:marBottom w:val="0"/>
              <w:divBdr>
                <w:top w:val="none" w:sz="0" w:space="0" w:color="auto"/>
                <w:left w:val="none" w:sz="0" w:space="0" w:color="auto"/>
                <w:bottom w:val="none" w:sz="0" w:space="0" w:color="auto"/>
                <w:right w:val="none" w:sz="0" w:space="0" w:color="auto"/>
              </w:divBdr>
            </w:div>
          </w:divsChild>
        </w:div>
        <w:div w:id="1896815047">
          <w:marLeft w:val="0"/>
          <w:marRight w:val="0"/>
          <w:marTop w:val="0"/>
          <w:marBottom w:val="0"/>
          <w:divBdr>
            <w:top w:val="none" w:sz="0" w:space="0" w:color="auto"/>
            <w:left w:val="none" w:sz="0" w:space="0" w:color="auto"/>
            <w:bottom w:val="none" w:sz="0" w:space="0" w:color="auto"/>
            <w:right w:val="none" w:sz="0" w:space="0" w:color="auto"/>
          </w:divBdr>
          <w:divsChild>
            <w:div w:id="259530922">
              <w:marLeft w:val="0"/>
              <w:marRight w:val="0"/>
              <w:marTop w:val="0"/>
              <w:marBottom w:val="0"/>
              <w:divBdr>
                <w:top w:val="none" w:sz="0" w:space="0" w:color="auto"/>
                <w:left w:val="none" w:sz="0" w:space="0" w:color="auto"/>
                <w:bottom w:val="none" w:sz="0" w:space="0" w:color="auto"/>
                <w:right w:val="none" w:sz="0" w:space="0" w:color="auto"/>
              </w:divBdr>
            </w:div>
            <w:div w:id="415327225">
              <w:marLeft w:val="0"/>
              <w:marRight w:val="0"/>
              <w:marTop w:val="0"/>
              <w:marBottom w:val="0"/>
              <w:divBdr>
                <w:top w:val="none" w:sz="0" w:space="0" w:color="auto"/>
                <w:left w:val="none" w:sz="0" w:space="0" w:color="auto"/>
                <w:bottom w:val="none" w:sz="0" w:space="0" w:color="auto"/>
                <w:right w:val="none" w:sz="0" w:space="0" w:color="auto"/>
              </w:divBdr>
            </w:div>
            <w:div w:id="2009868895">
              <w:marLeft w:val="0"/>
              <w:marRight w:val="0"/>
              <w:marTop w:val="0"/>
              <w:marBottom w:val="0"/>
              <w:divBdr>
                <w:top w:val="none" w:sz="0" w:space="0" w:color="auto"/>
                <w:left w:val="none" w:sz="0" w:space="0" w:color="auto"/>
                <w:bottom w:val="none" w:sz="0" w:space="0" w:color="auto"/>
                <w:right w:val="none" w:sz="0" w:space="0" w:color="auto"/>
              </w:divBdr>
            </w:div>
            <w:div w:id="563681545">
              <w:marLeft w:val="0"/>
              <w:marRight w:val="0"/>
              <w:marTop w:val="0"/>
              <w:marBottom w:val="0"/>
              <w:divBdr>
                <w:top w:val="none" w:sz="0" w:space="0" w:color="auto"/>
                <w:left w:val="none" w:sz="0" w:space="0" w:color="auto"/>
                <w:bottom w:val="none" w:sz="0" w:space="0" w:color="auto"/>
                <w:right w:val="none" w:sz="0" w:space="0" w:color="auto"/>
              </w:divBdr>
            </w:div>
          </w:divsChild>
        </w:div>
        <w:div w:id="1709137094">
          <w:marLeft w:val="0"/>
          <w:marRight w:val="0"/>
          <w:marTop w:val="0"/>
          <w:marBottom w:val="0"/>
          <w:divBdr>
            <w:top w:val="none" w:sz="0" w:space="0" w:color="auto"/>
            <w:left w:val="none" w:sz="0" w:space="0" w:color="auto"/>
            <w:bottom w:val="none" w:sz="0" w:space="0" w:color="auto"/>
            <w:right w:val="none" w:sz="0" w:space="0" w:color="auto"/>
          </w:divBdr>
        </w:div>
        <w:div w:id="981496865">
          <w:marLeft w:val="0"/>
          <w:marRight w:val="0"/>
          <w:marTop w:val="0"/>
          <w:marBottom w:val="0"/>
          <w:divBdr>
            <w:top w:val="none" w:sz="0" w:space="0" w:color="auto"/>
            <w:left w:val="none" w:sz="0" w:space="0" w:color="auto"/>
            <w:bottom w:val="none" w:sz="0" w:space="0" w:color="auto"/>
            <w:right w:val="none" w:sz="0" w:space="0" w:color="auto"/>
          </w:divBdr>
        </w:div>
      </w:divsChild>
    </w:div>
    <w:div w:id="984745943">
      <w:bodyDiv w:val="1"/>
      <w:marLeft w:val="0"/>
      <w:marRight w:val="0"/>
      <w:marTop w:val="0"/>
      <w:marBottom w:val="0"/>
      <w:divBdr>
        <w:top w:val="none" w:sz="0" w:space="0" w:color="auto"/>
        <w:left w:val="none" w:sz="0" w:space="0" w:color="auto"/>
        <w:bottom w:val="none" w:sz="0" w:space="0" w:color="auto"/>
        <w:right w:val="none" w:sz="0" w:space="0" w:color="auto"/>
      </w:divBdr>
      <w:divsChild>
        <w:div w:id="892273007">
          <w:marLeft w:val="0"/>
          <w:marRight w:val="0"/>
          <w:marTop w:val="0"/>
          <w:marBottom w:val="0"/>
          <w:divBdr>
            <w:top w:val="none" w:sz="0" w:space="0" w:color="auto"/>
            <w:left w:val="none" w:sz="0" w:space="0" w:color="auto"/>
            <w:bottom w:val="none" w:sz="0" w:space="0" w:color="auto"/>
            <w:right w:val="none" w:sz="0" w:space="0" w:color="auto"/>
          </w:divBdr>
        </w:div>
        <w:div w:id="384909988">
          <w:marLeft w:val="0"/>
          <w:marRight w:val="0"/>
          <w:marTop w:val="0"/>
          <w:marBottom w:val="0"/>
          <w:divBdr>
            <w:top w:val="none" w:sz="0" w:space="0" w:color="auto"/>
            <w:left w:val="none" w:sz="0" w:space="0" w:color="auto"/>
            <w:bottom w:val="none" w:sz="0" w:space="0" w:color="auto"/>
            <w:right w:val="none" w:sz="0" w:space="0" w:color="auto"/>
          </w:divBdr>
        </w:div>
      </w:divsChild>
    </w:div>
    <w:div w:id="1143815133">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gac.gov.au/resources/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X@iga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fidentiality@igac.gov.au" TargetMode="External"/><Relationship Id="rId5" Type="http://schemas.openxmlformats.org/officeDocument/2006/relationships/styles" Target="styles.xml"/><Relationship Id="rId15" Type="http://schemas.openxmlformats.org/officeDocument/2006/relationships/hyperlink" Target="http://www.igac.gov.au/" TargetMode="External"/><Relationship Id="rId10" Type="http://schemas.openxmlformats.org/officeDocument/2006/relationships/hyperlink" Target="http://www.igac.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view@iga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245CD410B7044B21469AF7EBE182F" ma:contentTypeVersion="13" ma:contentTypeDescription="Create a new document." ma:contentTypeScope="" ma:versionID="bf14f91c228c556ef9c92caaefaa3dd8">
  <xsd:schema xmlns:xsd="http://www.w3.org/2001/XMLSchema" xmlns:xs="http://www.w3.org/2001/XMLSchema" xmlns:p="http://schemas.microsoft.com/office/2006/metadata/properties" xmlns:ns2="9aeb5087-dbcc-4eb7-b89a-73c467c93c74" xmlns:ns3="b43c2291-e1b6-47ff-a130-ab60a193957d" targetNamespace="http://schemas.microsoft.com/office/2006/metadata/properties" ma:root="true" ma:fieldsID="e8bfa9dd58f34b238263b06221d1d9b6" ns2:_="" ns3:_="">
    <xsd:import namespace="9aeb5087-dbcc-4eb7-b89a-73c467c93c74"/>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b5087-dbcc-4eb7-b89a-73c467c93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3c2291-e1b6-47ff-a130-ab60a193957d" xsi:nil="true"/>
    <lcf76f155ced4ddcb4097134ff3c332f xmlns="9aeb5087-dbcc-4eb7-b89a-73c467c93c74">
      <Terms xmlns="http://schemas.microsoft.com/office/infopath/2007/PartnerControls"/>
    </lcf76f155ced4ddcb4097134ff3c332f>
    <SharedWithUsers xmlns="b43c2291-e1b6-47ff-a130-ab60a193957d">
      <UserInfo>
        <DisplayName>JAGO, Claire</DisplayName>
        <AccountId>656</AccountId>
        <AccountType/>
      </UserInfo>
    </SharedWithUsers>
  </documentManagement>
</p:properties>
</file>

<file path=customXml/itemProps1.xml><?xml version="1.0" encoding="utf-8"?>
<ds:datastoreItem xmlns:ds="http://schemas.openxmlformats.org/officeDocument/2006/customXml" ds:itemID="{E85E3A48-B092-448C-B840-550350F5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b5087-dbcc-4eb7-b89a-73c467c93c74"/>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3.xml><?xml version="1.0" encoding="utf-8"?>
<ds:datastoreItem xmlns:ds="http://schemas.openxmlformats.org/officeDocument/2006/customXml" ds:itemID="{0D2A0059-864B-429E-8C78-E921199D8702}">
  <ds:schemaRefs>
    <ds:schemaRef ds:uri="http://schemas.microsoft.com/office/2006/metadata/properties"/>
    <ds:schemaRef ds:uri="http://schemas.microsoft.com/office/infopath/2007/PartnerControls"/>
    <ds:schemaRef ds:uri="b43c2291-e1b6-47ff-a130-ab60a193957d"/>
    <ds:schemaRef ds:uri="9aeb5087-dbcc-4eb7-b89a-73c467c93c7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1432</Words>
  <Characters>7391</Characters>
  <Application>Microsoft Office Word</Application>
  <DocSecurity>0</DocSecurity>
  <Lines>123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submission to the review of the administration of My Aged Care</dc:title>
  <dc:subject/>
  <dc:creator>Office of the Inspector-General of Aged Care</dc:creator>
  <cp:keywords/>
  <dc:description/>
  <cp:lastModifiedBy>ROBERTSON, Jen</cp:lastModifiedBy>
  <cp:revision>16</cp:revision>
  <dcterms:created xsi:type="dcterms:W3CDTF">2024-04-11T05:31:00Z</dcterms:created>
  <dcterms:modified xsi:type="dcterms:W3CDTF">2024-04-16T06:08:00Z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0x01010092A245CD410B7044B21469AF7EBE182F</vt:lpwstr>
  </property>
  <property fmtid="{D5CDD505-2E9C-101B-9397-08002B2CF9AE}" pid="3" name="MediaServiceImageTags">
    <vt:lpwstr/>
  </property>
</Properties>
</file>